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7D" w:rsidRPr="00215D2D" w:rsidRDefault="00BB5D7D" w:rsidP="00BB5D7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МУНИЦИПАЛЬНОЕ КАЗЕННОЕ ОБЩЕОБРАЗОВАТИЕЛЬНОЕ УЧРЕЖДЕНИЕ</w:t>
      </w:r>
    </w:p>
    <w:p w:rsidR="00BB5D7D" w:rsidRPr="00215D2D" w:rsidRDefault="00BB5D7D" w:rsidP="00BB5D7D">
      <w:pPr>
        <w:spacing w:after="67"/>
        <w:ind w:left="100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«ЧИРАГСКАЯ СРЕДНЯЯ ОБЩЕОБРАЗОВАТЕЛЬНАЯ ШКОЛА»</w:t>
      </w:r>
    </w:p>
    <w:p w:rsidR="00BB5D7D" w:rsidRPr="00215D2D" w:rsidRDefault="00BB5D7D" w:rsidP="00BB5D7D">
      <w:pPr>
        <w:spacing w:after="67"/>
        <w:ind w:left="100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С. ЧИРАГ       МО «АГУЛЬСКИЙ РАЙОН»</w:t>
      </w:r>
    </w:p>
    <w:p w:rsidR="00BB5D7D" w:rsidRPr="00215D2D" w:rsidRDefault="00BB5D7D" w:rsidP="00BB5D7D">
      <w:pPr>
        <w:spacing w:after="67"/>
        <w:ind w:left="1009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РЕСПУБЛИКА ДАГЕСТАН</w:t>
      </w:r>
    </w:p>
    <w:p w:rsidR="00BB5D7D" w:rsidRPr="00215D2D" w:rsidRDefault="00BB5D7D" w:rsidP="00BB5D7D">
      <w:pPr>
        <w:spacing w:after="19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D7D" w:rsidRPr="00215D2D" w:rsidRDefault="00BB5D7D" w:rsidP="00BB5D7D">
      <w:pPr>
        <w:spacing w:after="16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D7D" w:rsidRPr="00215D2D" w:rsidRDefault="00BB5D7D" w:rsidP="00BB5D7D">
      <w:pPr>
        <w:spacing w:after="16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D7D" w:rsidRPr="00215D2D" w:rsidRDefault="00BB5D7D" w:rsidP="00BB5D7D">
      <w:pPr>
        <w:spacing w:after="0"/>
        <w:ind w:left="1419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5"/>
        <w:tblW w:w="8757" w:type="dxa"/>
        <w:tblInd w:w="1438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070"/>
        <w:gridCol w:w="3687"/>
      </w:tblGrid>
      <w:tr w:rsidR="00BB5D7D" w:rsidRPr="00215D2D" w:rsidTr="00DA618C">
        <w:trPr>
          <w:trHeight w:val="152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7D" w:rsidRPr="00215D2D" w:rsidRDefault="00BB5D7D" w:rsidP="00DA618C">
            <w:pPr>
              <w:spacing w:after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>Согласована:</w:t>
            </w:r>
          </w:p>
          <w:p w:rsidR="00BB5D7D" w:rsidRPr="00215D2D" w:rsidRDefault="00BB5D7D" w:rsidP="00DA618C">
            <w:pPr>
              <w:spacing w:line="257" w:lineRule="auto"/>
              <w:ind w:right="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>МКУ «Отдел образования»                                                            МО «Агульский  район»</w:t>
            </w:r>
          </w:p>
          <w:p w:rsidR="00BB5D7D" w:rsidRPr="00215D2D" w:rsidRDefault="00BB5D7D" w:rsidP="00DA618C">
            <w:pPr>
              <w:spacing w:line="257" w:lineRule="auto"/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>Республики Дагестан</w:t>
            </w:r>
          </w:p>
          <w:p w:rsidR="00BB5D7D" w:rsidRPr="00215D2D" w:rsidRDefault="00BB5D7D" w:rsidP="00DA618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BB5D7D" w:rsidRPr="00215D2D" w:rsidRDefault="00BB5D7D" w:rsidP="00DA618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7D" w:rsidRPr="00215D2D" w:rsidRDefault="00BB5D7D" w:rsidP="00DA618C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5D7D" w:rsidRPr="00215D2D" w:rsidRDefault="00BB5D7D" w:rsidP="00DA61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>УТВЕРЖДЕН:</w:t>
            </w:r>
          </w:p>
          <w:p w:rsidR="00BB5D7D" w:rsidRPr="00215D2D" w:rsidRDefault="00BB5D7D" w:rsidP="00DA61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>Директор МКОУ «Чирагская СОШ»</w:t>
            </w:r>
          </w:p>
          <w:p w:rsidR="00BB5D7D" w:rsidRPr="00215D2D" w:rsidRDefault="00BB5D7D" w:rsidP="00DA618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>Гамзатов Р. М.</w:t>
            </w:r>
          </w:p>
          <w:p w:rsidR="00BB5D7D" w:rsidRPr="00215D2D" w:rsidRDefault="00BB5D7D" w:rsidP="00DA618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BB5D7D" w:rsidRPr="00215D2D" w:rsidRDefault="00BB5D7D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</w:p>
        </w:tc>
      </w:tr>
      <w:tr w:rsidR="00BB5D7D" w:rsidRPr="00215D2D" w:rsidTr="00DA618C">
        <w:trPr>
          <w:trHeight w:val="127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7D" w:rsidRPr="00215D2D" w:rsidRDefault="00BB5D7D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7D" w:rsidRPr="00215D2D" w:rsidRDefault="00BB5D7D" w:rsidP="00DA618C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5D7D" w:rsidRPr="00215D2D" w:rsidRDefault="00BB5D7D" w:rsidP="00DA618C">
            <w:pPr>
              <w:spacing w:after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>ПРИНЯТА</w:t>
            </w:r>
          </w:p>
          <w:p w:rsidR="00BB5D7D" w:rsidRPr="00215D2D" w:rsidRDefault="00BB5D7D" w:rsidP="00DA618C">
            <w:pPr>
              <w:spacing w:after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>Педагогическим советом</w:t>
            </w:r>
          </w:p>
          <w:p w:rsidR="00BB5D7D" w:rsidRPr="00215D2D" w:rsidRDefault="00BB5D7D" w:rsidP="00DA618C">
            <w:pPr>
              <w:spacing w:after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>МКОУ «Чирагская СОШ»</w:t>
            </w:r>
          </w:p>
          <w:p w:rsidR="00BB5D7D" w:rsidRPr="00215D2D" w:rsidRDefault="00BB5D7D" w:rsidP="00DA618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>Протокол №  1 от 30.08.2024</w:t>
            </w:r>
          </w:p>
        </w:tc>
      </w:tr>
    </w:tbl>
    <w:p w:rsidR="00BB5D7D" w:rsidRPr="00215D2D" w:rsidRDefault="00BB5D7D" w:rsidP="00BB5D7D">
      <w:pPr>
        <w:spacing w:after="157"/>
        <w:ind w:left="1214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BB5D7D" w:rsidRPr="00215D2D" w:rsidRDefault="00BB5D7D" w:rsidP="00BB5D7D">
      <w:pPr>
        <w:spacing w:after="231"/>
        <w:ind w:left="1214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BB5D7D" w:rsidRPr="00215D2D" w:rsidRDefault="00BB5D7D" w:rsidP="00BB5D7D">
      <w:pPr>
        <w:spacing w:after="82"/>
        <w:ind w:left="1128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ПРОГРАММА РАЗВИТИЯ</w:t>
      </w:r>
    </w:p>
    <w:p w:rsidR="00BB5D7D" w:rsidRPr="00215D2D" w:rsidRDefault="00BB5D7D" w:rsidP="00BB5D7D">
      <w:pPr>
        <w:spacing w:after="69"/>
        <w:ind w:left="2569" w:hanging="67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муниципального казенного общеобразовательного учреждения</w:t>
      </w:r>
    </w:p>
    <w:p w:rsidR="00BB5D7D" w:rsidRPr="00215D2D" w:rsidRDefault="00BB5D7D" w:rsidP="00BB5D7D">
      <w:pPr>
        <w:spacing w:after="69"/>
        <w:ind w:left="2569" w:hanging="677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«Чирагская средняя общеобразовательная школа»                               с.Чираг</w:t>
      </w:r>
      <w:r w:rsidRPr="00215D2D"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215D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  «Агульский район» Республики Дагестан</w:t>
      </w:r>
    </w:p>
    <w:p w:rsidR="00BB5D7D" w:rsidRPr="00215D2D" w:rsidRDefault="00BB5D7D" w:rsidP="00BB5D7D">
      <w:pPr>
        <w:spacing w:after="226"/>
        <w:ind w:left="4909" w:right="339" w:hanging="3725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2024 – 2029 годы</w:t>
      </w:r>
    </w:p>
    <w:p w:rsidR="00BB5D7D" w:rsidRPr="00215D2D" w:rsidRDefault="00BB5D7D" w:rsidP="00BB5D7D">
      <w:pPr>
        <w:spacing w:after="49"/>
        <w:ind w:left="1214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BB5D7D" w:rsidRPr="00215D2D" w:rsidRDefault="00BB5D7D" w:rsidP="00BB5D7D">
      <w:pPr>
        <w:spacing w:after="16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D7D" w:rsidRPr="00215D2D" w:rsidRDefault="00BB5D7D" w:rsidP="00BB5D7D">
      <w:pPr>
        <w:spacing w:after="16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D7D" w:rsidRPr="00215D2D" w:rsidRDefault="00BB5D7D" w:rsidP="00BB5D7D">
      <w:pPr>
        <w:spacing w:after="16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D7D" w:rsidRPr="00215D2D" w:rsidRDefault="00BB5D7D" w:rsidP="00BB5D7D">
      <w:pPr>
        <w:spacing w:after="19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D7D" w:rsidRPr="00215D2D" w:rsidRDefault="00BB5D7D" w:rsidP="00BB5D7D">
      <w:pPr>
        <w:spacing w:after="16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D7D" w:rsidRPr="00215D2D" w:rsidRDefault="00BB5D7D" w:rsidP="00BB5D7D">
      <w:pPr>
        <w:spacing w:after="16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D7D" w:rsidRPr="00215D2D" w:rsidRDefault="00BB5D7D" w:rsidP="00BB5D7D">
      <w:pPr>
        <w:spacing w:after="16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D7D" w:rsidRPr="00215D2D" w:rsidRDefault="00BB5D7D" w:rsidP="00BB5D7D">
      <w:pPr>
        <w:spacing w:after="2763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B5D7D" w:rsidRPr="00215D2D" w:rsidRDefault="00BB5D7D" w:rsidP="00BB5D7D">
      <w:pPr>
        <w:spacing w:after="0"/>
        <w:ind w:left="477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Calibri" w:eastAsia="Calibri" w:hAnsi="Calibri" w:cs="Calibri"/>
          <w:color w:val="000000"/>
          <w:lang w:eastAsia="ru-RU"/>
        </w:rPr>
        <w:t xml:space="preserve">1 </w:t>
      </w:r>
    </w:p>
    <w:p w:rsidR="004A0FDF" w:rsidRPr="00215D2D" w:rsidRDefault="004A0FDF" w:rsidP="004A0FDF">
      <w:pPr>
        <w:spacing w:after="16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bookmarkStart w:id="0" w:name="_GoBack"/>
      <w:bookmarkEnd w:id="0"/>
    </w:p>
    <w:p w:rsidR="004A0FDF" w:rsidRPr="00215D2D" w:rsidRDefault="004A0FDF" w:rsidP="004A0FDF">
      <w:pPr>
        <w:spacing w:after="16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A0FDF" w:rsidRPr="00215D2D" w:rsidRDefault="004A0FDF" w:rsidP="004A0FDF">
      <w:pPr>
        <w:spacing w:after="16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A0FDF" w:rsidRPr="00215D2D" w:rsidRDefault="004A0FDF" w:rsidP="004A0FDF">
      <w:pPr>
        <w:spacing w:after="2763"/>
        <w:ind w:left="1102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A0FDF" w:rsidRPr="00215D2D" w:rsidRDefault="004A0FDF" w:rsidP="004A0FDF">
      <w:pPr>
        <w:spacing w:after="0"/>
        <w:ind w:left="477"/>
        <w:jc w:val="center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Calibri" w:eastAsia="Calibri" w:hAnsi="Calibri" w:cs="Calibri"/>
          <w:color w:val="000000"/>
          <w:lang w:eastAsia="ru-RU"/>
        </w:rPr>
        <w:t xml:space="preserve">1 </w:t>
      </w:r>
    </w:p>
    <w:p w:rsidR="004A0FDF" w:rsidRPr="00215D2D" w:rsidRDefault="004A0FDF" w:rsidP="004A0FDF">
      <w:pPr>
        <w:spacing w:after="0"/>
        <w:ind w:left="852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4A0FDF" w:rsidRPr="00215D2D" w:rsidRDefault="004A0FDF" w:rsidP="004A0FDF">
      <w:pPr>
        <w:tabs>
          <w:tab w:val="center" w:pos="958"/>
          <w:tab w:val="center" w:pos="3534"/>
        </w:tabs>
        <w:spacing w:after="17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Calibri" w:eastAsia="Calibri" w:hAnsi="Calibri" w:cs="Calibri"/>
          <w:color w:val="000000"/>
          <w:lang w:eastAsia="ru-RU"/>
        </w:rPr>
        <w:tab/>
      </w:r>
      <w:r w:rsidRPr="00215D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215D2D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15D2D">
        <w:rPr>
          <w:rFonts w:ascii="Arial" w:eastAsia="Arial" w:hAnsi="Arial" w:cs="Arial"/>
          <w:b/>
          <w:color w:val="000000"/>
          <w:sz w:val="28"/>
          <w:lang w:eastAsia="ru-RU"/>
        </w:rPr>
        <w:tab/>
      </w:r>
      <w:r w:rsidRPr="00215D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Паспорт Программы развития </w:t>
      </w:r>
    </w:p>
    <w:p w:rsidR="004A0FDF" w:rsidRPr="00215D2D" w:rsidRDefault="004A0FDF" w:rsidP="004A0FDF">
      <w:pPr>
        <w:spacing w:after="0"/>
        <w:ind w:left="1419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5"/>
        <w:tblW w:w="10332" w:type="dxa"/>
        <w:tblInd w:w="790" w:type="dxa"/>
        <w:tblCellMar>
          <w:left w:w="62" w:type="dxa"/>
          <w:right w:w="3" w:type="dxa"/>
        </w:tblCellMar>
        <w:tblLook w:val="04A0" w:firstRow="1" w:lastRow="0" w:firstColumn="1" w:lastColumn="0" w:noHBand="0" w:noVBand="1"/>
      </w:tblPr>
      <w:tblGrid>
        <w:gridCol w:w="2115"/>
        <w:gridCol w:w="8217"/>
      </w:tblGrid>
      <w:tr w:rsidR="004A0FDF" w:rsidRPr="00215D2D" w:rsidTr="004A0FDF">
        <w:trPr>
          <w:trHeight w:val="50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Содержание </w:t>
            </w:r>
          </w:p>
        </w:tc>
      </w:tr>
      <w:tr w:rsidR="004A0FDF" w:rsidRPr="00215D2D" w:rsidTr="004A0FDF">
        <w:trPr>
          <w:trHeight w:val="1032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Полное наименование ОО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ind w:right="63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Муниципальное казенное общеобразовательное учреждение «Чирагская средняя общеобразовательная школа» с. Чираг МО «Агульский район» Республики Дагестан </w:t>
            </w:r>
          </w:p>
        </w:tc>
      </w:tr>
      <w:tr w:rsidR="004A0FDF" w:rsidRPr="00215D2D" w:rsidTr="004A0FDF">
        <w:trPr>
          <w:trHeight w:val="1235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Документы, послужившие основанием для разработки Программы развития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spacing w:line="27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Федеральный закон Российской Федерации от 29.12.2012 «Об образовании в Российской Федерации». </w:t>
            </w:r>
          </w:p>
          <w:p w:rsidR="004A0FDF" w:rsidRPr="00215D2D" w:rsidRDefault="004A0FDF" w:rsidP="004A0FDF">
            <w:pPr>
              <w:spacing w:line="278" w:lineRule="auto"/>
              <w:ind w:right="310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      </w:r>
          </w:p>
          <w:p w:rsidR="004A0FDF" w:rsidRPr="00215D2D" w:rsidRDefault="004A0FDF" w:rsidP="004A0FDF">
            <w:pPr>
              <w:spacing w:line="278" w:lineRule="auto"/>
              <w:ind w:right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образования”. </w:t>
            </w:r>
          </w:p>
          <w:p w:rsidR="004A0FDF" w:rsidRPr="00215D2D" w:rsidRDefault="004A0FDF" w:rsidP="004A0FDF">
            <w:pPr>
              <w:spacing w:line="278" w:lineRule="auto"/>
              <w:ind w:right="59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образования”. </w:t>
            </w:r>
          </w:p>
          <w:p w:rsidR="004A0FDF" w:rsidRPr="00215D2D" w:rsidRDefault="004A0FDF" w:rsidP="004A0FDF">
            <w:pPr>
              <w:spacing w:line="277" w:lineRule="auto"/>
              <w:ind w:right="308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просвещения Российской Федерации от 21.09.2022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 </w:t>
            </w:r>
          </w:p>
          <w:p w:rsidR="004A0FDF" w:rsidRPr="00215D2D" w:rsidRDefault="004A0FDF" w:rsidP="004A0FDF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просвещения Российской Федерации № 189, </w:t>
            </w:r>
          </w:p>
          <w:p w:rsidR="004A0FDF" w:rsidRPr="00215D2D" w:rsidRDefault="004A0FDF" w:rsidP="004A0FDF">
            <w:pPr>
              <w:spacing w:line="275" w:lineRule="auto"/>
              <w:ind w:right="310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Федеральной службы по надзору в сфере образования и науки № 1513 от 07.11.2018 «Об утверждении порядка проведения государственной итоговой аттестации по образовательным программам основного общего образования» . </w:t>
            </w:r>
          </w:p>
          <w:p w:rsidR="004A0FDF" w:rsidRPr="00215D2D" w:rsidRDefault="004A0FDF" w:rsidP="004A0FDF">
            <w:pPr>
              <w:spacing w:line="278" w:lineRule="auto"/>
              <w:ind w:right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просвещения РФ от 5 октября 2020 г. № 546 "Об утверждении Порядка заполнения, учета и выдачи аттестатов об основном общем и среднем общем образовании и их дубликатов" . </w:t>
            </w:r>
          </w:p>
          <w:p w:rsidR="004A0FDF" w:rsidRPr="00215D2D" w:rsidRDefault="004A0FDF" w:rsidP="004A0FDF">
            <w:pPr>
              <w:spacing w:after="3" w:line="274" w:lineRule="auto"/>
              <w:ind w:right="313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просвещения РФ от 21 апреля 2022 г. № 255 “Об особенностях заполнения и выдачи аттестатов об основном общем и среднем общем образовании в 2022 году”. </w:t>
            </w:r>
          </w:p>
          <w:p w:rsidR="004A0FDF" w:rsidRPr="00215D2D" w:rsidRDefault="004A0FDF" w:rsidP="004A0FDF">
            <w:pPr>
              <w:spacing w:after="4" w:line="273" w:lineRule="auto"/>
              <w:ind w:right="58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. </w:t>
            </w:r>
          </w:p>
          <w:p w:rsidR="004A0FDF" w:rsidRPr="00215D2D" w:rsidRDefault="004A0FDF" w:rsidP="004A0FDF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образования и науки Российской Федерации от 10.12.2013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№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1324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«Об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утверждении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показателей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деятельности образовательной организации, подлежащей самообследованию» . </w:t>
            </w:r>
          </w:p>
          <w:p w:rsidR="004A0FDF" w:rsidRPr="00215D2D" w:rsidRDefault="004A0FDF" w:rsidP="004A0FDF">
            <w:pPr>
              <w:spacing w:line="28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образования и науки Российской Федерации от </w:t>
            </w:r>
            <w:r w:rsidRPr="00215D2D">
              <w:rPr>
                <w:rFonts w:ascii="Times New Roman" w:hAnsi="Times New Roman" w:cs="Times New Roman"/>
                <w:color w:val="000000"/>
              </w:rPr>
              <w:t xml:space="preserve">4 августа 2023 г. N 1493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«Об утверждении  требований к структуре </w:t>
            </w:r>
          </w:p>
          <w:p w:rsidR="004A0FDF" w:rsidRPr="00215D2D" w:rsidRDefault="004A0FDF" w:rsidP="004A0FDF">
            <w:pPr>
              <w:tabs>
                <w:tab w:val="center" w:pos="4032"/>
                <w:tab w:val="center" w:pos="6332"/>
                <w:tab w:val="center" w:pos="7787"/>
              </w:tabs>
              <w:spacing w:after="28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официального сайта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образовательной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организации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 </w:t>
            </w:r>
          </w:p>
          <w:p w:rsidR="004A0FDF" w:rsidRPr="00215D2D" w:rsidRDefault="004A0FDF" w:rsidP="004A0FDF">
            <w:pPr>
              <w:spacing w:line="278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информационно- телекоммуникационной сети «Интернет» и формату представления на нѐм информации» . </w:t>
            </w:r>
          </w:p>
          <w:p w:rsidR="004A0FDF" w:rsidRPr="00215D2D" w:rsidRDefault="004A0FDF" w:rsidP="004A0FD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Постановление Правительства РФ от 15 сентября 2020 г. N 1441 "Об утверждении Правил оказания платных образовательных услуг". </w:t>
            </w:r>
          </w:p>
        </w:tc>
      </w:tr>
    </w:tbl>
    <w:p w:rsidR="004A0FDF" w:rsidRPr="00215D2D" w:rsidRDefault="004A0FDF" w:rsidP="004A0FDF">
      <w:pPr>
        <w:spacing w:after="0"/>
        <w:ind w:left="-281" w:right="31"/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5"/>
        <w:tblW w:w="10332" w:type="dxa"/>
        <w:tblInd w:w="790" w:type="dxa"/>
        <w:tblCellMar>
          <w:left w:w="62" w:type="dxa"/>
          <w:right w:w="3" w:type="dxa"/>
        </w:tblCellMar>
        <w:tblLook w:val="04A0" w:firstRow="1" w:lastRow="0" w:firstColumn="1" w:lastColumn="0" w:noHBand="0" w:noVBand="1"/>
      </w:tblPr>
      <w:tblGrid>
        <w:gridCol w:w="2115"/>
        <w:gridCol w:w="8217"/>
      </w:tblGrid>
      <w:tr w:rsidR="004A0FDF" w:rsidRPr="00215D2D" w:rsidTr="004A0FDF">
        <w:trPr>
          <w:trHeight w:val="7664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spacing w:after="10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A0FDF" w:rsidRPr="00215D2D" w:rsidRDefault="004A0FDF" w:rsidP="004A0FDF">
            <w:pPr>
              <w:spacing w:after="8" w:line="270" w:lineRule="auto"/>
              <w:ind w:right="57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программам”. Приказ Министерства образования и науки Российской Федерации от 25.10.2013 № 1185 «Об утверждении примерной форма договора об образовании на обучение по дополнительным образовательным программам». Приказ Министерства здравоохранения и социального развития Российской Федерации от 26.08.2010 № 761н. </w:t>
            </w:r>
          </w:p>
          <w:p w:rsidR="004A0FDF" w:rsidRPr="00215D2D" w:rsidRDefault="004A0FDF" w:rsidP="004A0FDF">
            <w:pPr>
              <w:spacing w:line="268" w:lineRule="auto"/>
              <w:ind w:left="110" w:right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      </w:r>
            <w:r w:rsidRPr="00215D2D">
              <w:rPr>
                <w:rFonts w:ascii="Times New Roman" w:hAnsi="Times New Roman" w:cs="Times New Roman"/>
                <w:b/>
                <w:color w:val="000000"/>
                <w:sz w:val="31"/>
              </w:rPr>
              <w:t xml:space="preserve"> </w:t>
            </w:r>
          </w:p>
          <w:p w:rsidR="004A0FDF" w:rsidRPr="00215D2D" w:rsidRDefault="004A0FDF" w:rsidP="004A0FDF">
            <w:pPr>
              <w:spacing w:line="273" w:lineRule="auto"/>
              <w:ind w:left="110" w:right="309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>Постановление Правительства Российской Федерации от 26.08.2013 № 729 «О Федеральной информационной системе «Федеральный реестр сведений о документах об образовании и (или) о квалификации, документах об обучении».</w:t>
            </w:r>
            <w:r w:rsidRPr="00215D2D">
              <w:rPr>
                <w:rFonts w:ascii="Times New Roman" w:hAnsi="Times New Roman" w:cs="Times New Roman"/>
                <w:b/>
                <w:color w:val="000000"/>
                <w:sz w:val="27"/>
              </w:rPr>
              <w:t xml:space="preserve"> </w:t>
            </w:r>
          </w:p>
          <w:p w:rsidR="004A0FDF" w:rsidRPr="00215D2D" w:rsidRDefault="004A0FDF" w:rsidP="004A0FDF">
            <w:pPr>
              <w:spacing w:line="278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Федеральный закон Российской Федерации от 04.05.2011 № 99-ФЗ «О лицензировании отдельных видов деятельности». </w:t>
            </w:r>
          </w:p>
          <w:p w:rsidR="004A0FDF" w:rsidRPr="00215D2D" w:rsidRDefault="004A0FDF" w:rsidP="004A0FDF">
            <w:pPr>
              <w:spacing w:line="258" w:lineRule="auto"/>
              <w:ind w:right="61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образования”. </w:t>
            </w:r>
          </w:p>
          <w:p w:rsidR="004A0FDF" w:rsidRPr="00215D2D" w:rsidRDefault="004A0FDF" w:rsidP="004A0FDF">
            <w:pPr>
              <w:spacing w:after="21" w:line="258" w:lineRule="auto"/>
              <w:ind w:right="65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.Приказ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</w:t>
            </w:r>
          </w:p>
          <w:p w:rsidR="004A0FDF" w:rsidRPr="00215D2D" w:rsidRDefault="004A0FDF" w:rsidP="004A0FDF">
            <w:pPr>
              <w:ind w:left="110" w:right="320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План мероприятий («Дорожная карта») «Изменения в отраслях социальной сферы, направленные на повышение эффективности образования». </w:t>
            </w:r>
          </w:p>
        </w:tc>
      </w:tr>
      <w:tr w:rsidR="004A0FDF" w:rsidRPr="00215D2D" w:rsidTr="004A0FDF">
        <w:trPr>
          <w:trHeight w:val="186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Цель 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ind w:left="110" w:right="149" w:firstLine="34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эффективности образовательного процесса школы, создание условий и возможностей для самореализации и раскрытия таланта каждого обучающегося в интересах формирования конкурентоспособной, социально ответственной, гармонично развитой, творческой личности выпускника школы на основе духовно-нравственных ценностей народов Российской Федерации, исторических и национально-культурных традиций. </w:t>
            </w:r>
          </w:p>
        </w:tc>
      </w:tr>
      <w:tr w:rsidR="004A0FDF" w:rsidRPr="00215D2D" w:rsidTr="004A0FDF">
        <w:trPr>
          <w:trHeight w:val="5173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spacing w:line="238" w:lineRule="auto"/>
              <w:ind w:left="74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Комплексные задачи </w:t>
            </w:r>
          </w:p>
          <w:p w:rsidR="004A0FDF" w:rsidRPr="00215D2D" w:rsidRDefault="004A0FDF" w:rsidP="004A0FDF">
            <w:pPr>
              <w:spacing w:after="21"/>
              <w:ind w:left="74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 </w:t>
            </w:r>
          </w:p>
          <w:p w:rsidR="004A0FDF" w:rsidRPr="00215D2D" w:rsidRDefault="004A0FDF" w:rsidP="004A0FDF">
            <w:pPr>
              <w:ind w:left="74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развития 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numPr>
                <w:ilvl w:val="0"/>
                <w:numId w:val="6"/>
              </w:numPr>
              <w:spacing w:after="4" w:line="278" w:lineRule="auto"/>
              <w:ind w:right="602" w:hanging="361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самодиагностики образовательной организации, определение уровня соответствия модели «Школа Минпросвещения России». </w:t>
            </w:r>
          </w:p>
          <w:p w:rsidR="004A0FDF" w:rsidRPr="00215D2D" w:rsidRDefault="004A0FDF" w:rsidP="004A0FDF">
            <w:pPr>
              <w:numPr>
                <w:ilvl w:val="0"/>
                <w:numId w:val="6"/>
              </w:numPr>
              <w:spacing w:after="2" w:line="277" w:lineRule="auto"/>
              <w:ind w:right="602" w:hanging="361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Управленческий анализ и проектирование условий перехода на следующий уровень соответствия модели «Школа </w:t>
            </w:r>
          </w:p>
          <w:p w:rsidR="004A0FDF" w:rsidRPr="00215D2D" w:rsidRDefault="004A0FDF" w:rsidP="004A0FDF">
            <w:pPr>
              <w:spacing w:line="277" w:lineRule="auto"/>
              <w:ind w:left="721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Минпросвещения России» с учѐтом магистральных направлений развития: </w:t>
            </w:r>
          </w:p>
          <w:p w:rsidR="004A0FDF" w:rsidRPr="00215D2D" w:rsidRDefault="004A0FDF" w:rsidP="004A0FDF">
            <w:pPr>
              <w:numPr>
                <w:ilvl w:val="0"/>
                <w:numId w:val="7"/>
              </w:num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Знание; </w:t>
            </w:r>
          </w:p>
          <w:p w:rsidR="004A0FDF" w:rsidRPr="00215D2D" w:rsidRDefault="004A0FDF" w:rsidP="004A0FDF">
            <w:pPr>
              <w:numPr>
                <w:ilvl w:val="0"/>
                <w:numId w:val="7"/>
              </w:numPr>
              <w:spacing w:after="26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Воспитание; </w:t>
            </w:r>
          </w:p>
          <w:p w:rsidR="004A0FDF" w:rsidRPr="00215D2D" w:rsidRDefault="004A0FDF" w:rsidP="004A0FDF">
            <w:pPr>
              <w:numPr>
                <w:ilvl w:val="0"/>
                <w:numId w:val="7"/>
              </w:numPr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Здоровье; </w:t>
            </w:r>
          </w:p>
          <w:p w:rsidR="004A0FDF" w:rsidRPr="00215D2D" w:rsidRDefault="004A0FDF" w:rsidP="004A0FDF">
            <w:pPr>
              <w:numPr>
                <w:ilvl w:val="0"/>
                <w:numId w:val="7"/>
              </w:numPr>
              <w:spacing w:after="29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Творчество; </w:t>
            </w:r>
          </w:p>
          <w:p w:rsidR="004A0FDF" w:rsidRPr="00215D2D" w:rsidRDefault="004A0FDF" w:rsidP="004A0FDF">
            <w:pPr>
              <w:numPr>
                <w:ilvl w:val="0"/>
                <w:numId w:val="7"/>
              </w:numPr>
              <w:spacing w:after="29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Профориентация; </w:t>
            </w:r>
          </w:p>
          <w:p w:rsidR="004A0FDF" w:rsidRPr="00215D2D" w:rsidRDefault="004A0FDF" w:rsidP="004A0FDF">
            <w:pPr>
              <w:numPr>
                <w:ilvl w:val="0"/>
                <w:numId w:val="7"/>
              </w:numPr>
              <w:spacing w:after="1" w:line="283" w:lineRule="auto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Учитель. Школьные команды; </w:t>
            </w:r>
            <w:r w:rsidRPr="00215D2D">
              <w:rPr>
                <w:rFonts w:ascii="Wingdings" w:eastAsia="Wingdings" w:hAnsi="Wingdings" w:cs="Wingdings"/>
                <w:color w:val="000000"/>
                <w:sz w:val="24"/>
              </w:rPr>
              <w:t></w:t>
            </w:r>
            <w:r w:rsidRPr="00215D2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15D2D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Школьный климат; </w:t>
            </w:r>
          </w:p>
          <w:p w:rsidR="004A0FDF" w:rsidRPr="00215D2D" w:rsidRDefault="004A0FDF" w:rsidP="004A0FDF">
            <w:pPr>
              <w:numPr>
                <w:ilvl w:val="0"/>
                <w:numId w:val="7"/>
              </w:numPr>
              <w:spacing w:after="32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Образовательная среда. </w:t>
            </w:r>
          </w:p>
          <w:p w:rsidR="004A0FDF" w:rsidRPr="00215D2D" w:rsidRDefault="004A0FDF" w:rsidP="004A0FDF">
            <w:pPr>
              <w:ind w:left="487" w:right="656" w:hanging="290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Wingdings" w:eastAsia="Wingdings" w:hAnsi="Wingdings" w:cs="Wingdings"/>
                <w:color w:val="000000"/>
                <w:sz w:val="24"/>
              </w:rPr>
              <w:t></w:t>
            </w:r>
            <w:r w:rsidRPr="00215D2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Профессиональное развитие педагогов и руководителей школы, обеспечивающее своевременную методическую подготовку с целью достижения планируемых образовательных результатов. </w:t>
            </w:r>
          </w:p>
        </w:tc>
      </w:tr>
    </w:tbl>
    <w:p w:rsidR="004A0FDF" w:rsidRPr="00215D2D" w:rsidRDefault="004A0FDF" w:rsidP="004A0FDF">
      <w:pPr>
        <w:spacing w:after="0"/>
        <w:ind w:left="-281" w:right="31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5"/>
        <w:tblW w:w="10332" w:type="dxa"/>
        <w:tblInd w:w="790" w:type="dxa"/>
        <w:tblCellMar>
          <w:left w:w="137" w:type="dxa"/>
          <w:right w:w="3" w:type="dxa"/>
        </w:tblCellMar>
        <w:tblLook w:val="04A0" w:firstRow="1" w:lastRow="0" w:firstColumn="1" w:lastColumn="0" w:noHBand="0" w:noVBand="1"/>
      </w:tblPr>
      <w:tblGrid>
        <w:gridCol w:w="2115"/>
        <w:gridCol w:w="8217"/>
      </w:tblGrid>
      <w:tr w:rsidR="004A0FDF" w:rsidRPr="00215D2D" w:rsidTr="004A0FDF">
        <w:trPr>
          <w:trHeight w:val="1594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numPr>
                <w:ilvl w:val="0"/>
                <w:numId w:val="8"/>
              </w:numPr>
              <w:spacing w:after="25"/>
              <w:ind w:left="412" w:hanging="290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качества образования; </w:t>
            </w:r>
          </w:p>
          <w:p w:rsidR="004A0FDF" w:rsidRPr="00215D2D" w:rsidRDefault="004A0FDF" w:rsidP="004A0FDF">
            <w:pPr>
              <w:numPr>
                <w:ilvl w:val="0"/>
                <w:numId w:val="8"/>
              </w:numPr>
              <w:spacing w:after="2" w:line="277" w:lineRule="auto"/>
              <w:ind w:left="412" w:hanging="290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Расширение возможности образовательного партнѐрства для повышения качества освоения содержания учебных предметов в практическом применении. </w:t>
            </w:r>
          </w:p>
          <w:p w:rsidR="004A0FDF" w:rsidRPr="00215D2D" w:rsidRDefault="004A0FDF" w:rsidP="004A0FDF">
            <w:pPr>
              <w:numPr>
                <w:ilvl w:val="0"/>
                <w:numId w:val="8"/>
              </w:numPr>
              <w:ind w:left="412" w:hanging="290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Модернизация материально-технической базы. </w:t>
            </w:r>
          </w:p>
        </w:tc>
      </w:tr>
      <w:tr w:rsidR="004A0FDF" w:rsidRPr="00215D2D" w:rsidTr="004A0FDF">
        <w:trPr>
          <w:trHeight w:val="12347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spacing w:line="238" w:lineRule="auto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Планируемые результаты реализации </w:t>
            </w:r>
          </w:p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 развития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numPr>
                <w:ilvl w:val="0"/>
                <w:numId w:val="9"/>
              </w:numPr>
              <w:spacing w:after="4" w:line="278" w:lineRule="auto"/>
              <w:ind w:right="169" w:firstLine="206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Достижение показателей не ниже среднего уровня «Школы Минпросвещения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 </w:t>
            </w:r>
          </w:p>
          <w:p w:rsidR="004A0FDF" w:rsidRPr="00215D2D" w:rsidRDefault="004A0FDF" w:rsidP="004A0FDF">
            <w:pPr>
              <w:numPr>
                <w:ilvl w:val="0"/>
                <w:numId w:val="9"/>
              </w:numPr>
              <w:spacing w:after="2" w:line="278" w:lineRule="auto"/>
              <w:ind w:right="169" w:firstLine="206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Предоставление каждому обучающемуся качественного общего образования,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 </w:t>
            </w:r>
          </w:p>
          <w:p w:rsidR="004A0FDF" w:rsidRPr="00215D2D" w:rsidRDefault="004A0FDF" w:rsidP="004A0FDF">
            <w:pPr>
              <w:numPr>
                <w:ilvl w:val="0"/>
                <w:numId w:val="9"/>
              </w:numPr>
              <w:spacing w:after="2" w:line="278" w:lineRule="auto"/>
              <w:ind w:right="169" w:firstLine="206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личностных качеств,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ценностей. </w:t>
            </w:r>
          </w:p>
          <w:p w:rsidR="004A0FDF" w:rsidRPr="00215D2D" w:rsidRDefault="004A0FDF" w:rsidP="004A0FDF">
            <w:pPr>
              <w:numPr>
                <w:ilvl w:val="0"/>
                <w:numId w:val="9"/>
              </w:numPr>
              <w:spacing w:after="1" w:line="278" w:lineRule="auto"/>
              <w:ind w:right="169" w:firstLine="206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 </w:t>
            </w:r>
          </w:p>
          <w:p w:rsidR="004A0FDF" w:rsidRPr="00215D2D" w:rsidRDefault="004A0FDF" w:rsidP="004A0FDF">
            <w:pPr>
              <w:numPr>
                <w:ilvl w:val="0"/>
                <w:numId w:val="9"/>
              </w:numPr>
              <w:spacing w:after="2" w:line="278" w:lineRule="auto"/>
              <w:ind w:right="169" w:firstLine="206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</w:t>
            </w:r>
          </w:p>
          <w:p w:rsidR="004A0FDF" w:rsidRPr="00215D2D" w:rsidRDefault="004A0FDF" w:rsidP="004A0FDF">
            <w:pPr>
              <w:numPr>
                <w:ilvl w:val="0"/>
                <w:numId w:val="9"/>
              </w:numPr>
              <w:spacing w:after="1" w:line="278" w:lineRule="auto"/>
              <w:ind w:right="169" w:firstLine="206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обучающихся. </w:t>
            </w:r>
          </w:p>
          <w:p w:rsidR="004A0FDF" w:rsidRPr="00215D2D" w:rsidRDefault="004A0FDF" w:rsidP="004A0FDF">
            <w:pPr>
              <w:numPr>
                <w:ilvl w:val="0"/>
                <w:numId w:val="9"/>
              </w:numPr>
              <w:spacing w:after="2" w:line="278" w:lineRule="auto"/>
              <w:ind w:right="169" w:firstLine="206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 </w:t>
            </w:r>
          </w:p>
          <w:p w:rsidR="004A0FDF" w:rsidRPr="00215D2D" w:rsidRDefault="004A0FDF" w:rsidP="004A0FDF">
            <w:pPr>
              <w:numPr>
                <w:ilvl w:val="0"/>
                <w:numId w:val="9"/>
              </w:numPr>
              <w:spacing w:after="3" w:line="277" w:lineRule="auto"/>
              <w:ind w:right="169" w:firstLine="206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уклада общеобразовательной организации, поддерживающего ценности, принципы, нравственную культуру, создание безопасного и комфортного образовательного пространства. </w:t>
            </w:r>
          </w:p>
          <w:p w:rsidR="004A0FDF" w:rsidRPr="00215D2D" w:rsidRDefault="004A0FDF" w:rsidP="004A0FDF">
            <w:pPr>
              <w:numPr>
                <w:ilvl w:val="0"/>
                <w:numId w:val="9"/>
              </w:numPr>
              <w:spacing w:line="279" w:lineRule="auto"/>
              <w:ind w:right="169" w:firstLine="206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современной мотивирующей образовательной среды являющейся действенным инструментом становления субъектной </w:t>
            </w:r>
          </w:p>
          <w:p w:rsidR="004A0FDF" w:rsidRPr="00215D2D" w:rsidRDefault="004A0FDF" w:rsidP="004A0FDF">
            <w:pPr>
              <w:spacing w:after="24"/>
              <w:ind w:left="79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позиции обучающихся. </w:t>
            </w:r>
          </w:p>
          <w:p w:rsidR="004A0FDF" w:rsidRPr="00215D2D" w:rsidRDefault="004A0FDF" w:rsidP="004A0FDF">
            <w:pPr>
              <w:numPr>
                <w:ilvl w:val="0"/>
                <w:numId w:val="9"/>
              </w:numPr>
              <w:ind w:right="169" w:firstLine="206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>Расширение партнерских отношений/сетевого взаимодействия: заключение договоров с профессиональными учебными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ab/>
              <w:t>заведениями      и предприятиями.</w:t>
            </w:r>
            <w:r w:rsidRPr="00215D2D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4A0FDF" w:rsidRPr="00215D2D" w:rsidTr="004A0FDF">
        <w:trPr>
          <w:trHeight w:val="756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Сведения о разработчиках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Гамзатов Р. М., директор </w:t>
            </w:r>
          </w:p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A0FDF" w:rsidRPr="00215D2D" w:rsidRDefault="004A0FDF" w:rsidP="004A0FDF">
      <w:pPr>
        <w:spacing w:after="0"/>
        <w:ind w:left="-281" w:right="31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5"/>
        <w:tblW w:w="10332" w:type="dxa"/>
        <w:tblInd w:w="790" w:type="dxa"/>
        <w:tblCellMar>
          <w:top w:w="124" w:type="dxa"/>
          <w:left w:w="137" w:type="dxa"/>
          <w:right w:w="4" w:type="dxa"/>
        </w:tblCellMar>
        <w:tblLook w:val="04A0" w:firstRow="1" w:lastRow="0" w:firstColumn="1" w:lastColumn="0" w:noHBand="0" w:noVBand="1"/>
      </w:tblPr>
      <w:tblGrid>
        <w:gridCol w:w="2115"/>
        <w:gridCol w:w="8217"/>
      </w:tblGrid>
      <w:tr w:rsidR="004A0FDF" w:rsidRPr="00215D2D" w:rsidTr="004A0FDF">
        <w:trPr>
          <w:trHeight w:val="530"/>
        </w:trPr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A0FDF" w:rsidRPr="00215D2D" w:rsidTr="004A0FDF">
        <w:trPr>
          <w:trHeight w:val="756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Период реализации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Сроки реализации Программы: 5 лет, 2024-2029 гг </w:t>
            </w:r>
          </w:p>
        </w:tc>
      </w:tr>
      <w:tr w:rsidR="004A0FDF" w:rsidRPr="00215D2D" w:rsidTr="004A0FDF">
        <w:trPr>
          <w:trHeight w:val="1032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Этапы реализации Программы развития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Подготовительный, реализации, обобщающий </w:t>
            </w:r>
          </w:p>
        </w:tc>
      </w:tr>
      <w:tr w:rsidR="004A0FDF" w:rsidRPr="00215D2D" w:rsidTr="004A0FDF">
        <w:trPr>
          <w:trHeight w:val="2689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I этап – </w:t>
            </w:r>
          </w:p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подготовительный </w:t>
            </w:r>
          </w:p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i/>
                <w:color w:val="000000"/>
                <w:sz w:val="24"/>
              </w:rPr>
              <w:t>(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>2024 год</w:t>
            </w:r>
            <w:r w:rsidRPr="00215D2D">
              <w:rPr>
                <w:rFonts w:ascii="Times New Roman" w:hAnsi="Times New Roman" w:cs="Times New Roman"/>
                <w:i/>
                <w:color w:val="000000"/>
                <w:sz w:val="24"/>
              </w:rPr>
              <w:t>)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spacing w:after="20"/>
              <w:ind w:left="70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b/>
                <w:color w:val="000000"/>
                <w:sz w:val="24"/>
                <w:u w:val="single" w:color="000000"/>
              </w:rPr>
              <w:t>1-й этап</w:t>
            </w:r>
            <w:r w:rsidRPr="00215D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– </w:t>
            </w:r>
            <w:r w:rsidRPr="00215D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подготовительный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( 2024 год). </w:t>
            </w:r>
          </w:p>
          <w:p w:rsidR="004A0FDF" w:rsidRPr="00215D2D" w:rsidRDefault="004A0FDF" w:rsidP="004A0FDF">
            <w:pPr>
              <w:spacing w:line="284" w:lineRule="auto"/>
              <w:ind w:left="70" w:right="2732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Аналитико-диагностическая деятельность. </w:t>
            </w:r>
            <w:r w:rsidRPr="00215D2D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Задачи: </w:t>
            </w:r>
          </w:p>
          <w:p w:rsidR="004A0FDF" w:rsidRPr="00215D2D" w:rsidRDefault="004A0FDF" w:rsidP="004A0FDF">
            <w:pPr>
              <w:numPr>
                <w:ilvl w:val="0"/>
                <w:numId w:val="10"/>
              </w:numPr>
              <w:spacing w:after="31"/>
              <w:ind w:hanging="382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анализ состояния учебно-воспитательного процесса; </w:t>
            </w:r>
          </w:p>
          <w:p w:rsidR="004A0FDF" w:rsidRPr="00215D2D" w:rsidRDefault="004A0FDF" w:rsidP="004A0FDF">
            <w:pPr>
              <w:numPr>
                <w:ilvl w:val="0"/>
                <w:numId w:val="10"/>
              </w:numPr>
              <w:spacing w:line="278" w:lineRule="auto"/>
              <w:ind w:hanging="382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 </w:t>
            </w:r>
          </w:p>
          <w:p w:rsidR="004A0FDF" w:rsidRPr="00215D2D" w:rsidRDefault="004A0FDF" w:rsidP="004A0FDF">
            <w:pPr>
              <w:numPr>
                <w:ilvl w:val="0"/>
                <w:numId w:val="10"/>
              </w:numPr>
              <w:spacing w:after="29"/>
              <w:ind w:hanging="382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локальных актов; </w:t>
            </w:r>
          </w:p>
          <w:p w:rsidR="004A0FDF" w:rsidRPr="00215D2D" w:rsidRDefault="004A0FDF" w:rsidP="004A0FDF">
            <w:pPr>
              <w:numPr>
                <w:ilvl w:val="0"/>
                <w:numId w:val="10"/>
              </w:numPr>
              <w:ind w:hanging="382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определение стратегии и тактики развития школы. </w:t>
            </w:r>
          </w:p>
        </w:tc>
      </w:tr>
      <w:tr w:rsidR="004A0FDF" w:rsidRPr="00215D2D" w:rsidTr="004A0FDF">
        <w:trPr>
          <w:trHeight w:val="213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ind w:right="205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II этап – реализация </w:t>
            </w:r>
            <w:r w:rsidRPr="00215D2D">
              <w:rPr>
                <w:rFonts w:ascii="Times New Roman" w:hAnsi="Times New Roman" w:cs="Times New Roman"/>
                <w:i/>
                <w:color w:val="000000"/>
                <w:sz w:val="24"/>
              </w:rPr>
              <w:t>(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>2025 года -  2028 года</w:t>
            </w:r>
            <w:r w:rsidRPr="00215D2D">
              <w:rPr>
                <w:rFonts w:ascii="Times New Roman" w:hAnsi="Times New Roman" w:cs="Times New Roman"/>
                <w:i/>
                <w:color w:val="000000"/>
                <w:sz w:val="24"/>
              </w:rPr>
              <w:t>)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spacing w:line="284" w:lineRule="auto"/>
              <w:ind w:left="70" w:right="2214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b/>
                <w:color w:val="000000"/>
                <w:sz w:val="24"/>
                <w:u w:val="single" w:color="000000"/>
              </w:rPr>
              <w:t>2-й этап</w:t>
            </w:r>
            <w:r w:rsidRPr="00215D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– </w:t>
            </w:r>
            <w:r w:rsidRPr="00215D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реализация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( 2025 года -  2028 года). </w:t>
            </w:r>
            <w:r w:rsidRPr="00215D2D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Задачи: </w:t>
            </w:r>
          </w:p>
          <w:p w:rsidR="004A0FDF" w:rsidRPr="00215D2D" w:rsidRDefault="004A0FDF" w:rsidP="004A0FDF">
            <w:pPr>
              <w:numPr>
                <w:ilvl w:val="0"/>
                <w:numId w:val="11"/>
              </w:numPr>
              <w:spacing w:after="1" w:line="278" w:lineRule="auto"/>
              <w:ind w:left="412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мероприятий дорожной карты программы развития; - корректировка решений в сфере управления образовательной деятельности; </w:t>
            </w:r>
          </w:p>
          <w:p w:rsidR="004A0FDF" w:rsidRPr="00215D2D" w:rsidRDefault="004A0FDF" w:rsidP="004A0FDF">
            <w:pPr>
              <w:numPr>
                <w:ilvl w:val="0"/>
                <w:numId w:val="11"/>
              </w:numPr>
              <w:ind w:left="412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достижение школой уровня соответствия статусу «Школа Минпросвещения России». </w:t>
            </w:r>
          </w:p>
        </w:tc>
      </w:tr>
      <w:tr w:rsidR="004A0FDF" w:rsidRPr="00215D2D" w:rsidTr="004A0FDF">
        <w:trPr>
          <w:trHeight w:val="186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III этап – </w:t>
            </w:r>
          </w:p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обобщающий </w:t>
            </w:r>
          </w:p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i/>
                <w:color w:val="000000"/>
                <w:sz w:val="24"/>
              </w:rPr>
              <w:t>(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>2029 год</w:t>
            </w:r>
            <w:r w:rsidRPr="00215D2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)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spacing w:line="284" w:lineRule="auto"/>
              <w:ind w:left="70" w:right="3392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b/>
                <w:color w:val="000000"/>
                <w:sz w:val="24"/>
                <w:u w:val="single" w:color="000000"/>
              </w:rPr>
              <w:t>3-й этап</w:t>
            </w:r>
            <w:r w:rsidRPr="00215D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– </w:t>
            </w:r>
            <w:r w:rsidRPr="00215D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обобщающий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(2029 год). </w:t>
            </w:r>
            <w:r w:rsidRPr="00215D2D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Задачи: </w:t>
            </w:r>
          </w:p>
          <w:p w:rsidR="004A0FDF" w:rsidRPr="00215D2D" w:rsidRDefault="004A0FDF" w:rsidP="004A0FDF">
            <w:pPr>
              <w:numPr>
                <w:ilvl w:val="0"/>
                <w:numId w:val="12"/>
              </w:numPr>
              <w:spacing w:after="23"/>
              <w:ind w:left="412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отработка и интерпретация данных за 5 лет; </w:t>
            </w:r>
          </w:p>
          <w:p w:rsidR="004A0FDF" w:rsidRPr="00215D2D" w:rsidRDefault="004A0FDF" w:rsidP="004A0FDF">
            <w:pPr>
              <w:numPr>
                <w:ilvl w:val="0"/>
                <w:numId w:val="12"/>
              </w:numPr>
              <w:spacing w:line="282" w:lineRule="auto"/>
              <w:ind w:left="412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соотнесение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результатов   реализации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программы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 поставленными целями и задачами. </w:t>
            </w:r>
          </w:p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определение перспектив и путей дальнейшего развития. </w:t>
            </w:r>
          </w:p>
        </w:tc>
      </w:tr>
      <w:tr w:rsidR="004A0FDF" w:rsidRPr="00215D2D" w:rsidTr="004A0FDF">
        <w:trPr>
          <w:trHeight w:val="1308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Порядок финансирования Программы развития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Бюджетные и внебюджетные средства. </w:t>
            </w:r>
          </w:p>
        </w:tc>
      </w:tr>
      <w:tr w:rsidR="004A0FDF" w:rsidRPr="00215D2D" w:rsidTr="004A0FDF">
        <w:trPr>
          <w:trHeight w:val="3519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Контроль реализации </w:t>
            </w:r>
          </w:p>
        </w:tc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FDF" w:rsidRPr="00215D2D" w:rsidRDefault="004A0FDF" w:rsidP="004A0FDF">
            <w:pPr>
              <w:ind w:left="41" w:right="309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Общий контроль исполнения Программы развития школы осуществляет директор и Педагогический совет школы. Текущий контроль и координацию работы школы по программе осуществляет директор, по проектам - ответственные исполнители. Для контроля исполнения Программы разработан перечень показателей работы школы и индикаторы развития, которые рассматривается как целевые значения, достижение которых школой является желательным до 2029 года. Педагогический совет школы имеет право пересматривать показатели на основе мотивированных представлений администрации школы и/или ответственных исполнителей. Результаты контроля представляются ежегодно общественности через публикации в муниципальных СМИ и на сайте школы публичного доклада директора. </w:t>
            </w:r>
          </w:p>
        </w:tc>
      </w:tr>
    </w:tbl>
    <w:p w:rsidR="004A0FDF" w:rsidRPr="00215D2D" w:rsidRDefault="004A0FDF" w:rsidP="004A0FDF">
      <w:pPr>
        <w:tabs>
          <w:tab w:val="center" w:pos="958"/>
          <w:tab w:val="center" w:pos="3690"/>
        </w:tabs>
        <w:spacing w:after="17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Calibri" w:eastAsia="Calibri" w:hAnsi="Calibri" w:cs="Calibri"/>
          <w:color w:val="000000"/>
          <w:lang w:eastAsia="ru-RU"/>
        </w:rPr>
        <w:tab/>
      </w:r>
      <w:r w:rsidRPr="00215D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215D2D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15D2D">
        <w:rPr>
          <w:rFonts w:ascii="Arial" w:eastAsia="Arial" w:hAnsi="Arial" w:cs="Arial"/>
          <w:b/>
          <w:color w:val="000000"/>
          <w:sz w:val="28"/>
          <w:lang w:eastAsia="ru-RU"/>
        </w:rPr>
        <w:tab/>
      </w:r>
      <w:r w:rsidRPr="00215D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Информационная справка об ОО </w:t>
      </w:r>
    </w:p>
    <w:p w:rsidR="004A0FDF" w:rsidRPr="00215D2D" w:rsidRDefault="004A0FDF" w:rsidP="004A0FDF">
      <w:pPr>
        <w:spacing w:after="0"/>
        <w:ind w:left="1419"/>
        <w:rPr>
          <w:rFonts w:ascii="Calibri" w:eastAsia="Calibri" w:hAnsi="Calibri" w:cs="Calibri"/>
          <w:color w:val="000000"/>
          <w:lang w:eastAsia="ru-RU"/>
        </w:rPr>
      </w:pPr>
      <w:r w:rsidRPr="00215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5"/>
        <w:tblW w:w="10281" w:type="dxa"/>
        <w:tblInd w:w="744" w:type="dxa"/>
        <w:tblCellMar>
          <w:top w:w="54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378"/>
        <w:gridCol w:w="6903"/>
      </w:tblGrid>
      <w:tr w:rsidR="004A0FDF" w:rsidRPr="00215D2D" w:rsidTr="004A0FDF">
        <w:trPr>
          <w:trHeight w:val="32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Содержание </w:t>
            </w:r>
          </w:p>
        </w:tc>
      </w:tr>
      <w:tr w:rsidR="004A0FDF" w:rsidRPr="00215D2D" w:rsidTr="004A0FDF">
        <w:trPr>
          <w:trHeight w:val="469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сведения об ОО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spacing w:after="63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Указать:  </w:t>
            </w:r>
          </w:p>
          <w:p w:rsidR="004A0FDF" w:rsidRPr="00215D2D" w:rsidRDefault="004A0FDF" w:rsidP="004A0FDF">
            <w:pPr>
              <w:numPr>
                <w:ilvl w:val="0"/>
                <w:numId w:val="13"/>
              </w:numPr>
              <w:spacing w:after="47" w:line="273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Муниципальное казенное общеобразовательное учреждение Чирагская средняя общеобразовательная школа» с.Чираг муниципального района </w:t>
            </w:r>
          </w:p>
          <w:p w:rsidR="004A0FDF" w:rsidRPr="00215D2D" w:rsidRDefault="004A0FDF" w:rsidP="004A0FDF">
            <w:pPr>
              <w:spacing w:after="61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Агульский район Республики Дагестан (МКОУ «Чирагская СОШ» с. Чираг) </w:t>
            </w:r>
          </w:p>
          <w:p w:rsidR="004A0FDF" w:rsidRPr="00215D2D" w:rsidRDefault="004A0FDF" w:rsidP="004A0FDF">
            <w:pPr>
              <w:numPr>
                <w:ilvl w:val="0"/>
                <w:numId w:val="13"/>
              </w:numPr>
              <w:spacing w:after="46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Дату создания (основания) ОО: 1936 год </w:t>
            </w:r>
          </w:p>
          <w:p w:rsidR="004A0FDF" w:rsidRPr="00215D2D" w:rsidRDefault="004A0FDF" w:rsidP="004A0FDF">
            <w:pPr>
              <w:numPr>
                <w:ilvl w:val="0"/>
                <w:numId w:val="13"/>
              </w:numPr>
              <w:spacing w:after="71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>ИНН  0501001929</w:t>
            </w:r>
          </w:p>
          <w:p w:rsidR="004A0FDF" w:rsidRPr="00215D2D" w:rsidRDefault="004A0FDF" w:rsidP="004A0FDF">
            <w:pPr>
              <w:numPr>
                <w:ilvl w:val="0"/>
                <w:numId w:val="13"/>
              </w:numPr>
              <w:spacing w:after="59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>Информацию об учредителе(ях) ОО:</w:t>
            </w:r>
            <w:r w:rsidRPr="00215D2D">
              <w:rPr>
                <w:rFonts w:ascii="Times New Roman" w:hAnsi="Times New Roman" w:cs="Times New Roman"/>
                <w:color w:val="212529"/>
              </w:rPr>
              <w:t xml:space="preserve"> Администрация муниципального района </w:t>
            </w:r>
          </w:p>
          <w:p w:rsidR="004A0FDF" w:rsidRPr="00215D2D" w:rsidRDefault="004A0FDF" w:rsidP="004A0FDF">
            <w:pPr>
              <w:spacing w:after="63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212529"/>
              </w:rPr>
              <w:t>Агульский район Республики Дагестан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A0FDF" w:rsidRPr="00215D2D" w:rsidRDefault="004A0FDF" w:rsidP="004A0FDF">
            <w:pPr>
              <w:numPr>
                <w:ilvl w:val="0"/>
                <w:numId w:val="13"/>
              </w:numPr>
              <w:spacing w:after="16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Сведения о лицензии (номер и дата) и приложения к лицензии: № </w:t>
            </w:r>
          </w:p>
          <w:p w:rsidR="004A0FDF" w:rsidRPr="00215D2D" w:rsidRDefault="004A0FDF" w:rsidP="004A0FDF">
            <w:p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A0FDF" w:rsidRPr="00215D2D" w:rsidRDefault="004A0FDF" w:rsidP="004A0FDF">
            <w:pPr>
              <w:numPr>
                <w:ilvl w:val="0"/>
                <w:numId w:val="13"/>
              </w:numPr>
              <w:spacing w:after="4" w:line="307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Информацию о месте нахождения ОО (юридический и фактический адрес) </w:t>
            </w:r>
            <w:r w:rsidRPr="00215D2D">
              <w:rPr>
                <w:rFonts w:ascii="Times New Roman" w:hAnsi="Times New Roman" w:cs="Times New Roman"/>
                <w:color w:val="000000"/>
              </w:rPr>
              <w:t>368384, РД, Агульский район, с.Чираг, ул.Чирагская, д.70.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A0FDF" w:rsidRPr="00215D2D" w:rsidRDefault="004A0FDF" w:rsidP="004A0FDF">
            <w:pPr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>Контакты: телефон ОО 8928 567-97-50; адрес электронной почты ОО:</w:t>
            </w:r>
            <w:r w:rsidRPr="00215D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5D2D">
              <w:rPr>
                <w:rFonts w:ascii="Times New Roman" w:hAnsi="Times New Roman" w:cs="Times New Roman"/>
                <w:color w:val="000000"/>
                <w:lang w:val="en-US"/>
              </w:rPr>
              <w:t>chiragshkola</w:t>
            </w:r>
            <w:r w:rsidRPr="00215D2D">
              <w:rPr>
                <w:rFonts w:ascii="Times New Roman" w:hAnsi="Times New Roman" w:cs="Times New Roman"/>
                <w:color w:val="000000"/>
              </w:rPr>
              <w:t>@</w:t>
            </w:r>
            <w:r w:rsidRPr="00215D2D">
              <w:rPr>
                <w:rFonts w:ascii="Times New Roman" w:hAnsi="Times New Roman" w:cs="Times New Roman"/>
                <w:color w:val="000000"/>
                <w:lang w:val="en-US"/>
              </w:rPr>
              <w:t>yandex</w:t>
            </w:r>
            <w:r w:rsidRPr="00215D2D">
              <w:rPr>
                <w:rFonts w:ascii="Times New Roman" w:hAnsi="Times New Roman" w:cs="Times New Roman"/>
                <w:color w:val="000000"/>
              </w:rPr>
              <w:t>.</w:t>
            </w:r>
            <w:r w:rsidRPr="00215D2D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; адрес официального сайта ОО в сети «Интернет»: </w:t>
            </w:r>
            <w:hyperlink r:id="rId8">
              <w:r w:rsidRPr="00215D2D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  <w:r w:rsidRPr="00215D2D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10DDA1F" wp14:editId="6B75C82D">
                      <wp:extent cx="35052" cy="164592"/>
                      <wp:effectExtent l="0" t="0" r="0" b="0"/>
                      <wp:docPr id="169046" name="Group 169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" cy="164592"/>
                                <a:chOff x="0" y="0"/>
                                <a:chExt cx="35052" cy="164592"/>
                              </a:xfrm>
                            </wpg:grpSpPr>
                            <wps:wsp>
                              <wps:cNvPr id="229288" name="Shape 229288"/>
                              <wps:cNvSpPr/>
                              <wps:spPr>
                                <a:xfrm>
                                  <a:off x="0" y="0"/>
                                  <a:ext cx="35052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164592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1E1E1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F02E0" id="Group 169046" o:spid="_x0000_s1026" style="width:2.75pt;height:12.95pt;mso-position-horizontal-relative:char;mso-position-vertical-relative:line" coordsize="35052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">
                      <v:shape id="Shape 229288" o:spid="_x0000_s1027" style="position:absolute;width:35052;height:164592;visibility:visible;mso-wrap-style:square;v-text-anchor:top" coordsize="35052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" path="m,l35052,r,164592l,164592,,e" fillcolor="#e1e1e1" stroked="f" strokeweight="0">
                        <v:stroke miterlimit="83231f" joinstyle="miter"/>
                        <v:path arrowok="t" textboxrect="0,0,35052,164592"/>
                      </v:shape>
                      <w10:anchorlock/>
                    </v:group>
                  </w:pict>
                </mc:Fallback>
              </mc:AlternateContent>
            </w:r>
            <w:r w:rsidRPr="00215D2D">
              <w:rPr>
                <w:rFonts w:ascii="Calibri" w:eastAsia="Calibri" w:hAnsi="Calibri" w:cs="Calibri"/>
                <w:color w:val="000000"/>
              </w:rPr>
              <w:t>https://sh-chiragskaya-r82.gosweb.gosuslugi.ru</w:t>
            </w:r>
          </w:p>
        </w:tc>
      </w:tr>
      <w:tr w:rsidR="004A0FDF" w:rsidRPr="00215D2D" w:rsidTr="004A0FDF">
        <w:trPr>
          <w:trHeight w:val="127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ind w:right="121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Сведения  об обучающихся 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spacing w:after="61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Общее количество обучающихся: 4. В том числе: </w:t>
            </w:r>
          </w:p>
          <w:p w:rsidR="004A0FDF" w:rsidRPr="00215D2D" w:rsidRDefault="004A0FDF" w:rsidP="004A0FDF">
            <w:pPr>
              <w:spacing w:after="58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Начальное общее образование – 2, </w:t>
            </w:r>
          </w:p>
          <w:p w:rsidR="004A0FDF" w:rsidRPr="00215D2D" w:rsidRDefault="004A0FDF" w:rsidP="004A0FDF">
            <w:pPr>
              <w:spacing w:after="5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 –1,</w:t>
            </w:r>
          </w:p>
          <w:p w:rsidR="004A0FDF" w:rsidRPr="00215D2D" w:rsidRDefault="004A0FDF" w:rsidP="004A0FDF">
            <w:pPr>
              <w:spacing w:after="53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>Среднее общее образование - 1</w:t>
            </w:r>
          </w:p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Детей с ОВЗ – 0.     Детей – инвалидов -  0. </w:t>
            </w:r>
          </w:p>
        </w:tc>
      </w:tr>
      <w:tr w:rsidR="004A0FDF" w:rsidRPr="00215D2D" w:rsidTr="004A0FDF">
        <w:trPr>
          <w:trHeight w:val="755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Краткая характеристика организационнопедагогических условий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spacing w:line="279" w:lineRule="auto"/>
              <w:ind w:right="102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Административное управление осуществляют директор школы, прошедший соответствующую аттестацию, назначаемый Администрацией МР «Агульский район» РД, и его заместители. </w:t>
            </w:r>
          </w:p>
          <w:p w:rsidR="004A0FDF" w:rsidRPr="00215D2D" w:rsidRDefault="004A0FDF" w:rsidP="004A0FDF">
            <w:pPr>
              <w:spacing w:after="23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Основной функцией директора школы является координация действий всех </w:t>
            </w:r>
          </w:p>
          <w:p w:rsidR="004A0FDF" w:rsidRPr="00215D2D" w:rsidRDefault="004A0FDF" w:rsidP="004A0FDF">
            <w:pPr>
              <w:spacing w:line="279" w:lineRule="auto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участников образовательного процесса через Наблюдательный совет, Педагогический совет, Совет обучающихся, Совет родителей.  </w:t>
            </w:r>
          </w:p>
          <w:p w:rsidR="004A0FDF" w:rsidRPr="00215D2D" w:rsidRDefault="004A0FDF" w:rsidP="004A0FDF">
            <w:pPr>
              <w:spacing w:after="1" w:line="278" w:lineRule="auto"/>
              <w:ind w:right="102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Управление школой осуществляется в соответствии с законодательством Российской Федерации и Уставом школы на основе принципа гласности, открытости, демократии и самоуправления. Высшим коллективным органом общественного самоуправления является Педагогический совет. В управление школой включѐн орган ученического самоуправления - Совет обучающихся. В МКОУ «Чирагская СОШ» реализуются следующие общеобразовательные программы: </w:t>
            </w:r>
          </w:p>
          <w:p w:rsidR="004A0FDF" w:rsidRPr="00215D2D" w:rsidRDefault="004A0FDF" w:rsidP="004A0FDF">
            <w:pPr>
              <w:spacing w:after="9" w:line="276" w:lineRule="auto"/>
              <w:ind w:left="110" w:right="200" w:hanging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>Основная образовательная программа, начального общего образования, среднего общего образования.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учащимися). Нормативный срок обучения - 4 года. </w:t>
            </w:r>
          </w:p>
          <w:p w:rsidR="004A0FDF" w:rsidRPr="00215D2D" w:rsidRDefault="004A0FDF" w:rsidP="004A0FDF">
            <w:pPr>
              <w:spacing w:after="1" w:line="277" w:lineRule="auto"/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Язык, на котором осуществляется образование (обучение) – русский. Практики образовательной программой не предусмотрено </w:t>
            </w:r>
          </w:p>
          <w:p w:rsidR="004A0FDF" w:rsidRPr="00215D2D" w:rsidRDefault="004A0FDF" w:rsidP="004A0FDF">
            <w:pPr>
              <w:spacing w:after="50" w:line="268" w:lineRule="auto"/>
              <w:ind w:left="110" w:right="200" w:hanging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>Основная образовательная программа основного общего образования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.  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 </w:t>
            </w:r>
          </w:p>
          <w:p w:rsidR="004A0FDF" w:rsidRPr="00215D2D" w:rsidRDefault="004A0FDF" w:rsidP="004A0FDF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Нормативный срок обучения - 5 лет </w:t>
            </w:r>
          </w:p>
          <w:p w:rsidR="004A0FDF" w:rsidRPr="00215D2D" w:rsidRDefault="004A0FDF" w:rsidP="004A0FDF">
            <w:pPr>
              <w:spacing w:after="50" w:line="268" w:lineRule="auto"/>
              <w:ind w:left="110" w:right="200" w:hanging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>Основная образовательная программа среднего общего образования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.  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 </w:t>
            </w:r>
          </w:p>
          <w:p w:rsidR="004A0FDF" w:rsidRPr="00215D2D" w:rsidRDefault="004A0FDF" w:rsidP="004A0FD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>Нормативный срок обучения - 2 лет</w:t>
            </w:r>
          </w:p>
        </w:tc>
      </w:tr>
    </w:tbl>
    <w:p w:rsidR="004A0FDF" w:rsidRPr="00215D2D" w:rsidRDefault="004A0FDF" w:rsidP="004A0FDF">
      <w:pPr>
        <w:spacing w:after="0"/>
        <w:ind w:left="-281" w:right="127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5"/>
        <w:tblW w:w="10281" w:type="dxa"/>
        <w:tblInd w:w="744" w:type="dxa"/>
        <w:tblCellMar>
          <w:top w:w="50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1954"/>
        <w:gridCol w:w="8327"/>
      </w:tblGrid>
      <w:tr w:rsidR="004A0FDF" w:rsidRPr="00215D2D" w:rsidTr="004A0FDF">
        <w:trPr>
          <w:trHeight w:val="1261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spacing w:after="21"/>
              <w:ind w:left="110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МКОУ «Чирагская СОШ»  реализует  ФГОС на всех уровнях общего </w:t>
            </w:r>
          </w:p>
          <w:p w:rsidR="004A0FDF" w:rsidRPr="00215D2D" w:rsidRDefault="004A0FDF" w:rsidP="004A0FDF">
            <w:pPr>
              <w:spacing w:after="1" w:line="277" w:lineRule="auto"/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образования, с использованием электронного   обучения   и   дистанционных   образовательных технологий, с использованием РИС ЭОД или ЦОР. </w:t>
            </w:r>
          </w:p>
          <w:p w:rsidR="004A0FDF" w:rsidRPr="00215D2D" w:rsidRDefault="004A0FDF" w:rsidP="004A0FDF">
            <w:pPr>
              <w:spacing w:line="280" w:lineRule="auto"/>
              <w:ind w:left="173" w:hanging="65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Дополнительное образование ведется по программам следующей направленности: </w:t>
            </w:r>
          </w:p>
          <w:p w:rsidR="004A0FDF" w:rsidRPr="00215D2D" w:rsidRDefault="004A0FDF" w:rsidP="004A0FDF">
            <w:pPr>
              <w:spacing w:after="24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Социально-гуманитарная направленность: 4 учащийся; </w:t>
            </w:r>
          </w:p>
          <w:p w:rsidR="004A0FDF" w:rsidRPr="00215D2D" w:rsidRDefault="004A0FDF" w:rsidP="004A0FDF">
            <w:pPr>
              <w:spacing w:after="24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Художественная направленность: 4   учащихся;  </w:t>
            </w:r>
          </w:p>
          <w:p w:rsidR="004A0FDF" w:rsidRPr="00215D2D" w:rsidRDefault="004A0FDF" w:rsidP="004A0FDF">
            <w:pPr>
              <w:spacing w:line="312" w:lineRule="auto"/>
              <w:ind w:right="1106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Естественно-научная направленность: 2 учащихся 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  <w:u w:val="single" w:color="000000"/>
              </w:rPr>
              <w:t>Образовательная программа дошкольного общего образования:</w:t>
            </w: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A0FDF" w:rsidRPr="00215D2D" w:rsidRDefault="004A0FDF" w:rsidP="004A0FDF">
            <w:pPr>
              <w:ind w:right="82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Программа направлена на: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детей; </w:t>
            </w:r>
          </w:p>
        </w:tc>
      </w:tr>
      <w:tr w:rsidR="004A0FDF" w:rsidRPr="00215D2D" w:rsidTr="004A0FDF">
        <w:trPr>
          <w:trHeight w:val="182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Сведения о режиме деятельности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spacing w:line="314" w:lineRule="auto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Образовательный процесс в МКОУ «Чирагская СОШ» осуществляется в одну смену при пятидневной учебной неделе. </w:t>
            </w:r>
          </w:p>
          <w:p w:rsidR="004A0FDF" w:rsidRPr="00215D2D" w:rsidRDefault="004A0FDF" w:rsidP="004A0FDF">
            <w:pPr>
              <w:spacing w:after="94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Календарный учебный график ООП НОО на 2024 – 2025 учебный год </w:t>
            </w:r>
          </w:p>
          <w:p w:rsidR="004A0FDF" w:rsidRPr="00215D2D" w:rsidRDefault="004A0FDF" w:rsidP="004A0FDF">
            <w:pPr>
              <w:spacing w:after="27"/>
              <w:ind w:left="110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Дата начала учебного года 02 сентября 2024 года </w:t>
            </w:r>
          </w:p>
          <w:p w:rsidR="004A0FDF" w:rsidRPr="00215D2D" w:rsidRDefault="004A0FDF" w:rsidP="004A0FDF">
            <w:pPr>
              <w:spacing w:after="21"/>
              <w:ind w:left="110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Дата окончания учебного года 1 – 4 классы 26 мая 2025 года </w:t>
            </w:r>
          </w:p>
          <w:p w:rsidR="004A0FDF" w:rsidRPr="00215D2D" w:rsidRDefault="004A0FDF" w:rsidP="004A0FDF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Продолжительность учебного года </w:t>
            </w:r>
          </w:p>
        </w:tc>
      </w:tr>
      <w:tr w:rsidR="004A0FDF" w:rsidRPr="00215D2D" w:rsidTr="004A0FDF">
        <w:trPr>
          <w:trHeight w:val="3934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numPr>
                <w:ilvl w:val="0"/>
                <w:numId w:val="14"/>
              </w:num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- 33 недели </w:t>
            </w:r>
          </w:p>
          <w:p w:rsidR="004A0FDF" w:rsidRPr="00215D2D" w:rsidRDefault="004A0FDF" w:rsidP="004A0FDF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– 4 классы - 34 недели </w:t>
            </w:r>
          </w:p>
          <w:p w:rsidR="004A0FDF" w:rsidRPr="00215D2D" w:rsidRDefault="004A0FDF" w:rsidP="004A0FDF">
            <w:pPr>
              <w:spacing w:after="63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Режим работы 1 – 4 классы - пятидневная учебная неделя </w:t>
            </w:r>
          </w:p>
          <w:p w:rsidR="004A0FDF" w:rsidRPr="00215D2D" w:rsidRDefault="004A0FDF" w:rsidP="004A0FDF">
            <w:pPr>
              <w:spacing w:after="89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Календарный учебный график ООП ООО на 2024– 2025 учебный год </w:t>
            </w:r>
          </w:p>
          <w:p w:rsidR="004A0FDF" w:rsidRPr="00215D2D" w:rsidRDefault="004A0FDF" w:rsidP="004A0FDF">
            <w:pPr>
              <w:spacing w:after="29"/>
              <w:ind w:left="110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Дата начала учебного года 02 сентября 2024 года </w:t>
            </w:r>
          </w:p>
          <w:p w:rsidR="004A0FDF" w:rsidRPr="00215D2D" w:rsidRDefault="004A0FDF" w:rsidP="004A0FDF">
            <w:pPr>
              <w:spacing w:after="11" w:line="266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Дата окончания учебного года 9 класс- 26 мая 2025г,  5 – 8 классы 26 мая 2025 года    ,5  - 8 классы - 34 недели </w:t>
            </w:r>
          </w:p>
          <w:p w:rsidR="004A0FDF" w:rsidRPr="00215D2D" w:rsidRDefault="004A0FDF" w:rsidP="004A0FDF">
            <w:pPr>
              <w:spacing w:after="57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Режим работы 5 – 9 классы - пятидневная учебная неделя </w:t>
            </w:r>
          </w:p>
          <w:p w:rsidR="004A0FDF" w:rsidRPr="00215D2D" w:rsidRDefault="004A0FDF" w:rsidP="004A0FDF">
            <w:pPr>
              <w:spacing w:after="6" w:line="276" w:lineRule="auto"/>
              <w:ind w:left="110" w:right="1265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Промежуточная аттестация проводится в переводных классах с 15 апреля 2025  года по 23 мая 2025 года без прекращения образовательной деятельности по предметам учебного плана. </w:t>
            </w:r>
          </w:p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Сроки проведения государственной итоговой аттестации выпускников 9-го класса устанавливаются Минпросвещения России и Рособрнадзором. </w:t>
            </w:r>
          </w:p>
        </w:tc>
      </w:tr>
      <w:tr w:rsidR="004A0FDF" w:rsidRPr="00215D2D" w:rsidTr="004A0FDF">
        <w:trPr>
          <w:trHeight w:val="387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spacing w:after="62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Сведения о </w:t>
            </w:r>
          </w:p>
          <w:p w:rsidR="004A0FDF" w:rsidRPr="00215D2D" w:rsidRDefault="004A0FDF" w:rsidP="004A0FDF">
            <w:pPr>
              <w:spacing w:after="14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работниках ОО </w:t>
            </w:r>
          </w:p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A0FDF" w:rsidRPr="00215D2D" w:rsidRDefault="004A0FDF" w:rsidP="004A0FDF">
            <w:pPr>
              <w:ind w:left="708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spacing w:after="5" w:line="273" w:lineRule="auto"/>
              <w:ind w:right="3605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Указать общее количество работников - 14,  количество педагогических работников - 6,  количество учителей - 6;  количество специалистов:   педагог-психолог - 0,  педагог-библиотекарь- 0,  </w:t>
            </w:r>
          </w:p>
          <w:p w:rsidR="004A0FDF" w:rsidRPr="00215D2D" w:rsidRDefault="004A0FDF" w:rsidP="004A0FDF">
            <w:pPr>
              <w:spacing w:line="276" w:lineRule="auto"/>
              <w:ind w:right="58"/>
              <w:jc w:val="both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количество педагогов, имеющих ведомственные награды (по видам)-2,  доля работников с высшим образованием – 90 %;  долю учителей, имеющих высшую/первую квалификационную категорию – </w:t>
            </w:r>
          </w:p>
          <w:p w:rsidR="004A0FDF" w:rsidRPr="00215D2D" w:rsidRDefault="004A0FDF" w:rsidP="004A0FDF">
            <w:pPr>
              <w:spacing w:after="23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20%;  </w:t>
            </w:r>
          </w:p>
          <w:p w:rsidR="004A0FDF" w:rsidRPr="00215D2D" w:rsidRDefault="004A0FDF" w:rsidP="004A0FDF">
            <w:pPr>
              <w:spacing w:after="1" w:line="274" w:lineRule="auto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количество учителей, имеющих квалификационную категорию «педагогнаставник»/«педагог-методист» - 0; </w:t>
            </w:r>
          </w:p>
          <w:p w:rsidR="004A0FDF" w:rsidRPr="00215D2D" w:rsidRDefault="004A0FDF" w:rsidP="004A0FDF">
            <w:pPr>
              <w:ind w:right="2596"/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– 100%  педагогов школы - выпускники  ОО,  Молодые специалисты – 5 %. </w:t>
            </w:r>
          </w:p>
        </w:tc>
      </w:tr>
      <w:tr w:rsidR="004A0FDF" w:rsidRPr="00215D2D" w:rsidTr="004A0FDF">
        <w:trPr>
          <w:trHeight w:val="241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  <w:sz w:val="24"/>
              </w:rPr>
              <w:t xml:space="preserve">Краткая характеристика окружающего социума, наличие социальных партнеров 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DF" w:rsidRPr="00215D2D" w:rsidRDefault="004A0FDF" w:rsidP="004A0FDF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  <w:color w:val="000000"/>
              </w:rPr>
            </w:pPr>
            <w:r w:rsidRPr="00215D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A0FDF" w:rsidRDefault="004A0FDF" w:rsidP="004A0FD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0FDF" w:rsidSect="004A0FDF">
          <w:footerReference w:type="default" r:id="rId9"/>
          <w:pgSz w:w="11906" w:h="16838"/>
          <w:pgMar w:top="851" w:right="567" w:bottom="851" w:left="142" w:header="708" w:footer="708" w:gutter="0"/>
          <w:cols w:space="720"/>
        </w:sectPr>
      </w:pPr>
    </w:p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1"/>
        <w:gridCol w:w="2588"/>
        <w:gridCol w:w="1871"/>
        <w:gridCol w:w="1061"/>
        <w:gridCol w:w="1838"/>
        <w:gridCol w:w="1873"/>
        <w:gridCol w:w="2588"/>
        <w:gridCol w:w="2804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своевременногого оформления  заказа на обеспечение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учебниками и учебными пособиями в полном объеме.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</w:t>
            </w:r>
            <w:r>
              <w:rPr>
                <w:rFonts w:ascii="Times New Roman" w:hAnsi="Times New Roman"/>
              </w:rPr>
              <w:lastRenderedPageBreak/>
              <w:t>профессионального самоопределения.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</w:t>
            </w:r>
            <w:r>
              <w:rPr>
                <w:rFonts w:ascii="Times New Roman" w:hAnsi="Times New Roman"/>
              </w:rPr>
              <w:lastRenderedPageBreak/>
              <w:t>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персонализации в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</w:t>
            </w:r>
            <w:r>
              <w:rPr>
                <w:rFonts w:ascii="Times New Roman" w:hAnsi="Times New Roman"/>
              </w:rPr>
              <w:lastRenderedPageBreak/>
              <w:t>еских работников из других образовательных организаций для углубленного изучения отдельных предметов.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</w:t>
            </w:r>
            <w:r>
              <w:rPr>
                <w:rFonts w:ascii="Times New Roman" w:hAnsi="Times New Roman"/>
              </w:rPr>
              <w:lastRenderedPageBreak/>
              <w:t>планируемых  предметных и метапредметных результатов.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</w:t>
            </w:r>
            <w:r>
              <w:rPr>
                <w:rFonts w:ascii="Times New Roman" w:hAnsi="Times New Roman"/>
              </w:rPr>
              <w:lastRenderedPageBreak/>
              <w:t>педагогам в составлении и реализации программ курсов внеурочной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</w:t>
            </w:r>
            <w:r>
              <w:rPr>
                <w:rFonts w:ascii="Times New Roman" w:hAnsi="Times New Roman"/>
              </w:rPr>
              <w:lastRenderedPageBreak/>
              <w:t>Всероссийской олимпиаде школьников.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и интереса обучающихся к участию в олимпиадном движении.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обеспечивающих участие обучающихся в олимпиадном движении.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качестве эксперта, члена жюри на различных этапах проведения олимпиады.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</w:t>
            </w:r>
            <w:r>
              <w:rPr>
                <w:rFonts w:ascii="Times New Roman" w:hAnsi="Times New Roman"/>
              </w:rPr>
              <w:lastRenderedPageBreak/>
              <w:t>уровнях от школьного до всероссийского.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с учетом  особенности их психофизического развития.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</w:t>
            </w:r>
            <w:r>
              <w:rPr>
                <w:rFonts w:ascii="Times New Roman" w:hAnsi="Times New Roman"/>
              </w:rPr>
              <w:lastRenderedPageBreak/>
              <w:t>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 xml:space="preserve">Отсутствие отдельных ЛА и отсутствие указания в общих ЛА на особенности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отдельных локальных актов, корректировка общих </w:t>
            </w:r>
            <w:r>
              <w:rPr>
                <w:rFonts w:ascii="Times New Roman" w:hAnsi="Times New Roman"/>
              </w:rPr>
              <w:lastRenderedPageBreak/>
              <w:t>локальных актов с целью регламентации особенностей организации образования обучающихся с ОВЗ, с инвалидностью.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</w:t>
            </w:r>
            <w:r>
              <w:rPr>
                <w:rFonts w:ascii="Times New Roman" w:hAnsi="Times New Roman"/>
              </w:rPr>
              <w:lastRenderedPageBreak/>
              <w:t>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</w:t>
            </w:r>
            <w:r>
              <w:rPr>
                <w:rFonts w:ascii="Times New Roman" w:hAnsi="Times New Roman"/>
              </w:rPr>
              <w:lastRenderedPageBreak/>
              <w:t>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r>
              <w:rPr>
                <w:rFonts w:ascii="Times New Roman" w:hAnsi="Times New Roman"/>
              </w:rPr>
              <w:lastRenderedPageBreak/>
              <w:t>обучающимися с ОВЗ, с инвалидностью.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</w:t>
            </w:r>
            <w:r>
              <w:rPr>
                <w:rFonts w:ascii="Times New Roman" w:hAnsi="Times New Roman"/>
              </w:rPr>
              <w:lastRenderedPageBreak/>
              <w:t>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специалистов, обладающих компетенциями под задачу. Социальное проектирование, позволяющее расшколировать пространство </w:t>
            </w:r>
            <w:r>
              <w:rPr>
                <w:rFonts w:ascii="Times New Roman" w:hAnsi="Times New Roman"/>
              </w:rPr>
              <w:lastRenderedPageBreak/>
              <w:t>(пенсионеры, молодые мамы, творческие команды и т.д.).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</w:t>
            </w:r>
            <w:r>
              <w:rPr>
                <w:rFonts w:ascii="Times New Roman" w:hAnsi="Times New Roman"/>
              </w:rPr>
              <w:lastRenderedPageBreak/>
              <w:t>социально-психологического тестирования.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здоровьесбережения, с включением </w:t>
            </w:r>
            <w:r>
              <w:rPr>
                <w:rFonts w:ascii="Times New Roman" w:hAnsi="Times New Roman"/>
              </w:rPr>
              <w:lastRenderedPageBreak/>
              <w:t>необходимых разделов и учетом норм СанПиН.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сетевой формы реализации программы, договоров о сетевом взаимодействии. 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внебюджетных фондов.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спонсоров, платных образовательных услуг, грантовой деятельности.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СанПин; отсутствие иной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грантах, конкурсах, социальных проектах и т.п..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</w:t>
            </w:r>
            <w:r>
              <w:rPr>
                <w:rFonts w:ascii="Times New Roman" w:hAnsi="Times New Roman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включая календарный </w:t>
            </w:r>
            <w:r>
              <w:rPr>
                <w:rFonts w:ascii="Times New Roman" w:hAnsi="Times New Roman"/>
              </w:rPr>
              <w:lastRenderedPageBreak/>
              <w:t>план воспитательной работы.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у педагогических работников.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</w:t>
            </w:r>
            <w:r>
              <w:rPr>
                <w:rFonts w:ascii="Times New Roman" w:hAnsi="Times New Roman"/>
              </w:rPr>
              <w:lastRenderedPageBreak/>
              <w:t>подготовки педагогов по вопросам подготовки обучающихся к соревнованиям.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</w:t>
            </w:r>
            <w:r>
              <w:rPr>
                <w:rFonts w:ascii="Times New Roman" w:hAnsi="Times New Roman"/>
              </w:rPr>
              <w:lastRenderedPageBreak/>
              <w:t>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Недостаточное информирование </w:t>
            </w:r>
            <w:r>
              <w:rPr>
                <w:rFonts w:ascii="Times New Roman" w:hAnsi="Times New Roman"/>
              </w:rPr>
              <w:lastRenderedPageBreak/>
              <w:t xml:space="preserve">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</w:t>
            </w:r>
            <w:r>
              <w:rPr>
                <w:rFonts w:ascii="Times New Roman" w:hAnsi="Times New Roman"/>
              </w:rPr>
              <w:lastRenderedPageBreak/>
              <w:t>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</w:t>
            </w:r>
            <w:r>
              <w:rPr>
                <w:rFonts w:ascii="Times New Roman" w:hAnsi="Times New Roman"/>
              </w:rPr>
              <w:lastRenderedPageBreak/>
              <w:t>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</w:t>
            </w:r>
            <w:r>
              <w:rPr>
                <w:rFonts w:ascii="Times New Roman" w:hAnsi="Times New Roman"/>
              </w:rPr>
              <w:lastRenderedPageBreak/>
              <w:t>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Планирование увеличения охвата детей в возрасте от 5 до 18 лет дополнительным образованием.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Программы разработаны и реализуются по </w:t>
            </w:r>
            <w:r>
              <w:rPr>
                <w:rFonts w:ascii="Times New Roman" w:hAnsi="Times New Roman"/>
              </w:rPr>
              <w:lastRenderedPageBreak/>
              <w:t xml:space="preserve">4-5 направленностям 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</w:t>
            </w:r>
            <w:r>
              <w:rPr>
                <w:rFonts w:ascii="Times New Roman" w:hAnsi="Times New Roman"/>
              </w:rPr>
              <w:lastRenderedPageBreak/>
              <w:t>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</w:t>
            </w:r>
            <w:r>
              <w:rPr>
                <w:rFonts w:ascii="Times New Roman" w:hAnsi="Times New Roman"/>
              </w:rPr>
              <w:lastRenderedPageBreak/>
              <w:t>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</w:t>
            </w:r>
            <w:r>
              <w:rPr>
                <w:rFonts w:ascii="Times New Roman" w:hAnsi="Times New Roman"/>
              </w:rPr>
              <w:lastRenderedPageBreak/>
              <w:t>потребностями и индивидуальными возможностями, интересами семьи и общества.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</w:t>
            </w:r>
            <w:r>
              <w:rPr>
                <w:rFonts w:ascii="Times New Roman" w:hAnsi="Times New Roman"/>
              </w:rPr>
              <w:lastRenderedPageBreak/>
              <w:t>чем за два года обучения.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</w:t>
            </w:r>
            <w:r>
              <w:rPr>
                <w:rFonts w:ascii="Times New Roman" w:hAnsi="Times New Roman"/>
              </w:rPr>
              <w:lastRenderedPageBreak/>
              <w:t>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</w:t>
            </w:r>
            <w:r>
              <w:rPr>
                <w:rFonts w:ascii="Times New Roman" w:hAnsi="Times New Roman"/>
              </w:rPr>
              <w:lastRenderedPageBreak/>
              <w:t>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</w:t>
            </w:r>
            <w:r>
              <w:rPr>
                <w:rFonts w:ascii="Times New Roman" w:hAnsi="Times New Roman"/>
              </w:rPr>
              <w:lastRenderedPageBreak/>
              <w:t>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</w:t>
            </w:r>
            <w:r>
              <w:rPr>
                <w:rFonts w:ascii="Times New Roman" w:hAnsi="Times New Roman"/>
              </w:rPr>
              <w:lastRenderedPageBreak/>
              <w:t>техническими ресурсами.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</w:t>
            </w:r>
            <w:r>
              <w:rPr>
                <w:rFonts w:ascii="Times New Roman" w:hAnsi="Times New Roman"/>
              </w:rPr>
              <w:lastRenderedPageBreak/>
              <w:t>исследовательской), инженерно-технической, изобретательской, творческой деятельности.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r>
              <w:rPr>
                <w:rFonts w:ascii="Times New Roman" w:hAnsi="Times New Roman"/>
              </w:rPr>
              <w:lastRenderedPageBreak/>
              <w:t>обучающихся к конкурсному движению.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</w:t>
            </w:r>
            <w:r>
              <w:rPr>
                <w:rFonts w:ascii="Times New Roman" w:hAnsi="Times New Roman"/>
              </w:rPr>
              <w:lastRenderedPageBreak/>
              <w:t>регламетирующего систему подготовки и участия обучающихся в конкурсном движении.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участия </w:t>
            </w:r>
            <w:r>
              <w:rPr>
                <w:rFonts w:ascii="Times New Roman" w:hAnsi="Times New Roman"/>
              </w:rPr>
              <w:lastRenderedPageBreak/>
              <w:t>обучающихся в конкурсах, фестивалях, олимпиадах, конференциях и иных мероприятиях.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</w:t>
            </w:r>
            <w:r>
              <w:rPr>
                <w:rFonts w:ascii="Times New Roman" w:hAnsi="Times New Roman"/>
              </w:rPr>
              <w:lastRenderedPageBreak/>
              <w:t>части подготовки обучающихся к участию в конкурсах, фестивалях, олимпиадах, конференциях.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</w:t>
            </w:r>
            <w:r>
              <w:rPr>
                <w:rFonts w:ascii="Times New Roman" w:hAnsi="Times New Roman"/>
              </w:rPr>
              <w:lastRenderedPageBreak/>
              <w:t xml:space="preserve">муниципальном уровне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выстроена система выявления и развития интеллектуальных и творческих способностей и талантов обучающихся, интереса к научной (научно-</w:t>
            </w:r>
            <w:r>
              <w:rPr>
                <w:rFonts w:ascii="Times New Roman" w:hAnsi="Times New Roman"/>
              </w:rPr>
              <w:lastRenderedPageBreak/>
              <w:t xml:space="preserve">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</w:t>
            </w:r>
            <w:r>
              <w:rPr>
                <w:rFonts w:ascii="Times New Roman" w:hAnsi="Times New Roman"/>
              </w:rPr>
              <w:lastRenderedPageBreak/>
              <w:t>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</w:t>
            </w:r>
            <w:r>
              <w:rPr>
                <w:rFonts w:ascii="Times New Roman" w:hAnsi="Times New Roman"/>
              </w:rPr>
              <w:lastRenderedPageBreak/>
              <w:t>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</w:t>
            </w:r>
            <w:r>
              <w:rPr>
                <w:rFonts w:ascii="Times New Roman" w:hAnsi="Times New Roman"/>
              </w:rPr>
              <w:lastRenderedPageBreak/>
              <w:t>в конкурсах, фестивалях, олимпиадах, конференциях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классных руководителей </w:t>
            </w:r>
            <w:r>
              <w:rPr>
                <w:rFonts w:ascii="Times New Roman" w:hAnsi="Times New Roman"/>
              </w:rPr>
              <w:lastRenderedPageBreak/>
              <w:t>с мотивированными обучающимися, их родителями и учителями-предметниками.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</w:t>
            </w:r>
            <w:r>
              <w:rPr>
                <w:rFonts w:ascii="Times New Roman" w:hAnsi="Times New Roman"/>
              </w:rPr>
              <w:lastRenderedPageBreak/>
              <w:t>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 высшего образования и др.).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 высшего образования и др.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</w:t>
            </w:r>
            <w:r>
              <w:rPr>
                <w:rFonts w:ascii="Times New Roman" w:hAnsi="Times New Roman"/>
              </w:rPr>
              <w:lastRenderedPageBreak/>
              <w:t>общеобразовательной программе.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образовательных организаций-участников и (или) организаций, обладающих ресурсами.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</w:t>
            </w:r>
            <w:r>
              <w:rPr>
                <w:rFonts w:ascii="Times New Roman" w:hAnsi="Times New Roman"/>
              </w:rPr>
              <w:lastRenderedPageBreak/>
              <w:t>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школьных творческих объединений в сетевой форме.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</w:t>
            </w:r>
            <w:r>
              <w:rPr>
                <w:rFonts w:ascii="Times New Roman" w:hAnsi="Times New Roman"/>
              </w:rPr>
              <w:lastRenderedPageBreak/>
              <w:t>(телевидение, газета, журнал) и др.)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</w:t>
            </w:r>
            <w:r>
              <w:rPr>
                <w:rFonts w:ascii="Times New Roman" w:hAnsi="Times New Roman"/>
              </w:rPr>
              <w:lastRenderedPageBreak/>
              <w:t>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</w:t>
            </w:r>
            <w:r>
              <w:rPr>
                <w:rFonts w:ascii="Times New Roman" w:hAnsi="Times New Roman"/>
              </w:rPr>
              <w:lastRenderedPageBreak/>
              <w:t>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</w:t>
            </w:r>
            <w:r>
              <w:rPr>
                <w:rFonts w:ascii="Times New Roman" w:hAnsi="Times New Roman"/>
              </w:rPr>
              <w:lastRenderedPageBreak/>
              <w:t>педагога-организатора и педагогического коллектива по функционированию Школьного хора.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программы </w:t>
            </w:r>
            <w:r>
              <w:rPr>
                <w:rFonts w:ascii="Times New Roman" w:hAnsi="Times New Roman"/>
              </w:rPr>
              <w:lastRenderedPageBreak/>
              <w:t>музыкальной направленности по направлению «Хоровое пение».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 для разработки и реализации дополнительной образовательной программы «Школьный медиацентр».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Выдвижение кандидатов (имеющих опыт и заслуги в образовательной сфере) на должность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и неформальных </w:t>
            </w:r>
            <w:r>
              <w:rPr>
                <w:rFonts w:ascii="Times New Roman" w:hAnsi="Times New Roman"/>
              </w:rPr>
              <w:lastRenderedPageBreak/>
              <w:t>форм взаимодействия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</w:t>
            </w:r>
            <w:r>
              <w:rPr>
                <w:rFonts w:ascii="Times New Roman" w:hAnsi="Times New Roman"/>
              </w:rPr>
              <w:lastRenderedPageBreak/>
              <w:t>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собранияй в классах, общешкольных родительских собраний по вопросам воспитания, </w:t>
            </w:r>
            <w:r>
              <w:rPr>
                <w:rFonts w:ascii="Times New Roman" w:hAnsi="Times New Roman"/>
              </w:rPr>
              <w:lastRenderedPageBreak/>
              <w:t>взаимоотношений обучающихся и педагогов, условий обучения и воспитания.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</w:t>
            </w:r>
            <w:r>
              <w:rPr>
                <w:rFonts w:ascii="Times New Roman" w:hAnsi="Times New Roman"/>
              </w:rPr>
              <w:lastRenderedPageBreak/>
              <w:t>обсуждением актуальных вопросов воспитания.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</w:t>
            </w:r>
            <w:r>
              <w:rPr>
                <w:rFonts w:ascii="Times New Roman" w:hAnsi="Times New Roman"/>
              </w:rPr>
              <w:lastRenderedPageBreak/>
              <w:t>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lastRenderedPageBreak/>
              <w:t>школьного костюма и т.п.)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</w:t>
            </w:r>
            <w:r>
              <w:rPr>
                <w:rFonts w:ascii="Times New Roman" w:hAnsi="Times New Roman"/>
              </w:rPr>
              <w:lastRenderedPageBreak/>
              <w:t>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руководителя в части </w:t>
            </w:r>
            <w:r>
              <w:rPr>
                <w:rFonts w:ascii="Times New Roman" w:hAnsi="Times New Roman"/>
              </w:rPr>
              <w:lastRenderedPageBreak/>
              <w:t>организации реализации программы краеведения и школьного туризма.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системы работы с детской инициативой, ученическим самоуправлением.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создания и включения в деятельность образовательной организации Совета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функционирование (куратора) Совета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поддержки детских общественных объединений.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и соблюдения нормативных правовых актов по </w:t>
            </w:r>
            <w:r>
              <w:rPr>
                <w:rFonts w:ascii="Times New Roman" w:hAnsi="Times New Roman"/>
              </w:rPr>
              <w:lastRenderedPageBreak/>
              <w:t>функционированию Совета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имеющихся нормативных правовых актов образовательной организации по функционированию Совета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и функционирования Совета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мотивации обучающихся к ученическому самоуправлению с привлечением органов государственно-общественного управления общеобразовательной организации.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Совете обучающихся, предусматривающее вхождение в его состав представителей всех параллелей,  распределение полномочий среди членов Совета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учета мнения и представления органами ученического </w:t>
            </w:r>
            <w:r>
              <w:rPr>
                <w:rFonts w:ascii="Times New Roman" w:hAnsi="Times New Roman"/>
              </w:rPr>
              <w:lastRenderedPageBreak/>
              <w:t>самоуправления интересов всех обучающихся в процессе управления общеобразовательной организацией.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защиты органами ученического самоуправления законных интересов и академических прав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Недостаточно организована работа по вовлечению обучающихся в деятельность Совета обучающихся.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деятельности в Совете обучающихся путем создания имиджа, распространения положительного опыта практической деятельности, позитивных проявлений Совета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развитию потребности в общественной деятельности путем вовлечения в коллегиальные органы управления (Управляющие советы).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мер, направленных на развитие правовой и политической культуры детей.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морального и материального стимулирования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содействия в функционировании системы ученического самоуправления, стимулирования развития новых форм </w:t>
            </w:r>
            <w:r>
              <w:rPr>
                <w:rFonts w:ascii="Times New Roman" w:hAnsi="Times New Roman"/>
              </w:rPr>
              <w:lastRenderedPageBreak/>
              <w:t>ученического самоуправления.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советника директора по воспитанию и взаимодействию с детскими общественными объединениями в организации ученического самоуправления.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советника директора по воспитанию и взаимодействию с детскими общественными объединениями по вопросам организации ученического самоуправления.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формированию ценностных ориентаций обучающихся: </w:t>
            </w:r>
            <w:r>
              <w:rPr>
                <w:rFonts w:ascii="Times New Roman" w:hAnsi="Times New Roman"/>
              </w:rPr>
              <w:lastRenderedPageBreak/>
              <w:t>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</w:t>
            </w:r>
            <w:r>
              <w:rPr>
                <w:rFonts w:ascii="Times New Roman" w:hAnsi="Times New Roman"/>
              </w:rPr>
              <w:lastRenderedPageBreak/>
              <w:t>России», мотивации обучающихся к участию в событиях проекта.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Назначение руководителя школьного военно-патриотического клуба.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</w:t>
            </w:r>
            <w:r>
              <w:rPr>
                <w:rFonts w:ascii="Times New Roman" w:hAnsi="Times New Roman"/>
              </w:rPr>
              <w:lastRenderedPageBreak/>
              <w:t>клубу; - отделением ДОСААФ России.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административного контроля деятельности </w:t>
            </w:r>
            <w:r>
              <w:rPr>
                <w:rFonts w:ascii="Times New Roman" w:hAnsi="Times New Roman"/>
              </w:rPr>
              <w:lastRenderedPageBreak/>
              <w:t>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план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Определение ответственного за реализацию профориентационной деятельности (в </w:t>
            </w:r>
            <w:r>
              <w:rPr>
                <w:rFonts w:ascii="Times New Roman" w:hAnsi="Times New Roman"/>
              </w:rPr>
              <w:lastRenderedPageBreak/>
              <w:t>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В должностные обязанности членов управленческой команды не включен функционал по реализации </w:t>
            </w:r>
            <w:r>
              <w:rPr>
                <w:rFonts w:ascii="Times New Roman" w:hAnsi="Times New Roman"/>
              </w:rPr>
              <w:lastRenderedPageBreak/>
              <w:t>профориентационной деятельности.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заместителя директора, ответственного за реализацию </w:t>
            </w:r>
            <w:r>
              <w:rPr>
                <w:rFonts w:ascii="Times New Roman" w:hAnsi="Times New Roman"/>
              </w:rPr>
              <w:lastRenderedPageBreak/>
              <w:t>профориентационной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уровня профессиональных компетенций заместителя директора, ответственного за реализацию профориентационной деятельности.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</w:t>
            </w:r>
            <w:r>
              <w:rPr>
                <w:rFonts w:ascii="Times New Roman" w:hAnsi="Times New Roman"/>
              </w:rPr>
              <w:lastRenderedPageBreak/>
              <w:t>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</w:t>
            </w:r>
            <w:r>
              <w:rPr>
                <w:rFonts w:ascii="Times New Roman" w:hAnsi="Times New Roman"/>
              </w:rPr>
              <w:lastRenderedPageBreak/>
              <w:t>самоопределения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предпрофессиональных классов при поддержке предприятий и организаций муниципалитета/региона  их непосредственное </w:t>
            </w:r>
            <w:r>
              <w:rPr>
                <w:rFonts w:ascii="Times New Roman" w:hAnsi="Times New Roman"/>
              </w:rPr>
              <w:lastRenderedPageBreak/>
              <w:t>участие в образовательной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</w:t>
            </w:r>
            <w:r>
              <w:rPr>
                <w:rFonts w:ascii="Times New Roman" w:hAnsi="Times New Roman"/>
              </w:rPr>
              <w:lastRenderedPageBreak/>
              <w:t>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профориентационной работы посещение обучающимися экскурсий в </w:t>
            </w:r>
            <w:r>
              <w:rPr>
                <w:rFonts w:ascii="Times New Roman" w:hAnsi="Times New Roman"/>
              </w:rPr>
              <w:lastRenderedPageBreak/>
              <w:t>организациях СПО и ВО.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r>
              <w:rPr>
                <w:rFonts w:ascii="Times New Roman" w:hAnsi="Times New Roman"/>
              </w:rPr>
              <w:lastRenderedPageBreak/>
              <w:t>профориентационной работы и обеспечение их максимальную приближенность к реальному производству.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обучения старшеклассников по профессиям рабочих и служащих с использованием собственной МТБ или МТБ предприятия </w:t>
            </w:r>
            <w:r>
              <w:rPr>
                <w:rFonts w:ascii="Times New Roman" w:hAnsi="Times New Roman"/>
              </w:rPr>
              <w:lastRenderedPageBreak/>
              <w:t>реального сектора экономики с целью получения первой профессии одновременно с общим образованием.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Недостаточный уровень 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</w:t>
            </w:r>
            <w:r>
              <w:rPr>
                <w:rFonts w:ascii="Times New Roman" w:hAnsi="Times New Roman"/>
              </w:rPr>
              <w:lastRenderedPageBreak/>
              <w:t>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Не предусмотрены меры материального и нематериального стимулирования         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локального акта о системе материального и нематериального стимулирования.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предложений для разработки системы мотивации профессионального развития, материального и нематериального стимулирования работников ОО.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предложений о системе мотивации профессионального развития, материального и нематериального стимулирования работников ОО  на рассмотрение компетентных органов управления ОО.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 системе мотивации </w:t>
            </w:r>
            <w:r>
              <w:rPr>
                <w:rFonts w:ascii="Times New Roman" w:hAnsi="Times New Roman"/>
              </w:rPr>
              <w:lastRenderedPageBreak/>
              <w:t>профессионального развития, материального и нематериального стимулирования работников ОО, синхронизация положений ЛА с ЛА об оплате труда и коллективным договором.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Согласование и утверждение локального акта в соответствии с уставом ОО.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Наличие локального акта о системе материального и нематериального стимулирования, содержащего неактуальные положения, положения, не соответствующие текущему законодательству.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предложений для актуализации ЛА о системе материального и нематериального стимулирования.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предложений для актуализации ЛА о системе материального и нематериального стимулирования на рассмотрение компетентных органов управления ОО.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Доработка локального акта о системе материального и нематериального стимулирования работников ОО, синхронизация положений с ЛА об </w:t>
            </w:r>
            <w:r>
              <w:rPr>
                <w:rFonts w:ascii="Times New Roman" w:hAnsi="Times New Roman"/>
              </w:rPr>
              <w:lastRenderedPageBreak/>
              <w:t>оплате труда и коллективным договором.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Согласование и утверждение локального акта в соответствии с уставом ОО.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Локальный акт о системе материального и нематериального стимулирования разработан, но требования локального акта не соблюдаются.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 работников с содержанием ЛА системе материального и нематериального стимулирования.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соблюдением положений локального акта.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педагогических работников к </w:t>
            </w:r>
            <w:r>
              <w:rPr>
                <w:rFonts w:ascii="Times New Roman" w:hAnsi="Times New Roman"/>
              </w:rPr>
              <w:lastRenderedPageBreak/>
              <w:t>прохождению диагностики профессиональных компетенций.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</w:t>
            </w:r>
            <w:r>
              <w:rPr>
                <w:rFonts w:ascii="Times New Roman" w:hAnsi="Times New Roman"/>
              </w:rPr>
              <w:lastRenderedPageBreak/>
              <w:t>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</w:t>
            </w:r>
            <w:r>
              <w:rPr>
                <w:rFonts w:ascii="Times New Roman" w:hAnsi="Times New Roman"/>
              </w:rPr>
              <w:lastRenderedPageBreak/>
              <w:t>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</w:t>
            </w:r>
            <w:r>
              <w:rPr>
                <w:rFonts w:ascii="Times New Roman" w:hAnsi="Times New Roman"/>
              </w:rPr>
              <w:lastRenderedPageBreak/>
              <w:t>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по </w:t>
            </w:r>
            <w:r>
              <w:rPr>
                <w:rFonts w:ascii="Times New Roman" w:hAnsi="Times New Roman"/>
              </w:rPr>
              <w:lastRenderedPageBreak/>
              <w:t>повышению внутренней мотивации педагога при разработке и реализации ИОМ.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</w:t>
            </w:r>
            <w:r>
              <w:rPr>
                <w:rFonts w:ascii="Times New Roman" w:hAnsi="Times New Roman"/>
              </w:rPr>
              <w:lastRenderedPageBreak/>
              <w:t>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за три последних года.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</w:t>
            </w:r>
            <w:r>
              <w:rPr>
                <w:rFonts w:ascii="Times New Roman" w:hAnsi="Times New Roman"/>
              </w:rPr>
              <w:lastRenderedPageBreak/>
              <w:t>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r>
              <w:rPr>
                <w:rFonts w:ascii="Times New Roman" w:hAnsi="Times New Roman"/>
              </w:rPr>
              <w:lastRenderedPageBreak/>
              <w:t>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r>
              <w:rPr>
                <w:rFonts w:ascii="Times New Roman" w:hAnsi="Times New Roman"/>
              </w:rPr>
              <w:lastRenderedPageBreak/>
              <w:t>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сфере воспитания.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</w:t>
            </w:r>
            <w:r>
              <w:rPr>
                <w:rFonts w:ascii="Times New Roman" w:hAnsi="Times New Roman"/>
              </w:rPr>
              <w:lastRenderedPageBreak/>
              <w:t>институтов развития образования/институтов повышения квалификации, программ, размещенных в Федеральном реестре.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обучении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</w:t>
            </w:r>
            <w:r>
              <w:rPr>
                <w:rFonts w:ascii="Times New Roman" w:hAnsi="Times New Roman"/>
              </w:rPr>
              <w:lastRenderedPageBreak/>
              <w:t>образования/институтов повышения квалификации, программ, размещенных в Федеральном реестре.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</w:t>
            </w:r>
            <w:r>
              <w:rPr>
                <w:rFonts w:ascii="Times New Roman" w:hAnsi="Times New Roman"/>
              </w:rPr>
              <w:lastRenderedPageBreak/>
              <w:t>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</w:t>
            </w:r>
            <w:r>
              <w:rPr>
                <w:rFonts w:ascii="Times New Roman" w:hAnsi="Times New Roman"/>
              </w:rPr>
              <w:lastRenderedPageBreak/>
              <w:t>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и распространению передового педагогического опыта.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</w:t>
            </w:r>
            <w:r>
              <w:rPr>
                <w:rFonts w:ascii="Times New Roman" w:hAnsi="Times New Roman"/>
              </w:rPr>
              <w:lastRenderedPageBreak/>
              <w:t>руководителя краткосрочного проекта.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</w:t>
            </w:r>
            <w:r>
              <w:rPr>
                <w:rFonts w:ascii="Times New Roman" w:hAnsi="Times New Roman"/>
              </w:rPr>
              <w:lastRenderedPageBreak/>
              <w:t>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r>
              <w:rPr>
                <w:rFonts w:ascii="Times New Roman" w:hAnsi="Times New Roman"/>
              </w:rPr>
              <w:lastRenderedPageBreak/>
              <w:t>профмастерства, олимпиады и диктанты, обучающие семинары и конференции и т.д.).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профконкурсов </w:t>
            </w:r>
            <w:r>
              <w:rPr>
                <w:rFonts w:ascii="Times New Roman" w:hAnsi="Times New Roman"/>
              </w:rPr>
              <w:lastRenderedPageBreak/>
              <w:t>(билборды, видеоролики, интервью в СМИ и т.п.).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От 70% до 79% обучающихся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</w:t>
            </w:r>
            <w:r>
              <w:rPr>
                <w:rFonts w:ascii="Times New Roman" w:hAnsi="Times New Roman"/>
              </w:rPr>
              <w:lastRenderedPageBreak/>
              <w:t>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социального педагога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учителя-логопеда в рамках сетевого взаимодействия.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</w:t>
            </w:r>
            <w:r>
              <w:rPr>
                <w:rFonts w:ascii="Times New Roman" w:hAnsi="Times New Roman"/>
              </w:rPr>
              <w:lastRenderedPageBreak/>
              <w:t>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</w:t>
            </w:r>
            <w:r>
              <w:rPr>
                <w:rFonts w:ascii="Times New Roman" w:hAnsi="Times New Roman"/>
              </w:rPr>
              <w:lastRenderedPageBreak/>
              <w:t>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</w:t>
            </w:r>
            <w:r>
              <w:rPr>
                <w:rFonts w:ascii="Times New Roman" w:hAnsi="Times New Roman"/>
              </w:rPr>
              <w:lastRenderedPageBreak/>
              <w:t>данному направлению профдеятельности.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</w:t>
            </w:r>
            <w:r>
              <w:rPr>
                <w:rFonts w:ascii="Times New Roman" w:hAnsi="Times New Roman"/>
              </w:rPr>
              <w:lastRenderedPageBreak/>
              <w:t>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</w:t>
            </w:r>
            <w:r>
              <w:rPr>
                <w:rFonts w:ascii="Times New Roman" w:hAnsi="Times New Roman"/>
              </w:rPr>
              <w:lastRenderedPageBreak/>
              <w:t>социального сопровождения, образовательные учреждения, реализующие АООП).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центрами, медицинскими учреждениями.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психолого-педагогического консультирования педагогических работников.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 </w:t>
            </w:r>
            <w:r>
              <w:rPr>
                <w:rFonts w:ascii="Times New Roman" w:hAnsi="Times New Roman"/>
              </w:rPr>
              <w:lastRenderedPageBreak/>
              <w:t>родительской общественности.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</w:t>
            </w:r>
            <w:r>
              <w:rPr>
                <w:rFonts w:ascii="Times New Roman" w:hAnsi="Times New Roman"/>
              </w:rPr>
              <w:lastRenderedPageBreak/>
              <w:t>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мониторинга результатов деятельности по профилактики травли в образовательной среде.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</w:t>
            </w:r>
            <w:r>
              <w:rPr>
                <w:rFonts w:ascii="Times New Roman" w:hAnsi="Times New Roman"/>
              </w:rPr>
              <w:lastRenderedPageBreak/>
              <w:t>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 и др.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 xml:space="preserve">мне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Отсутствие ЛА, регламентирующих деятельность коллегиальных органов управления.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Отсутствуют коллегиальные органы управления общеобразовательной организацией.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ЛА, регламентирующих деятельность коллегиальных органов управления.</w:t>
            </w:r>
          </w:p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коллегиальных органов управления общеобразовательной организацией в соответствии с ЛА, регламентирующими их деятельность.</w:t>
            </w:r>
          </w:p>
        </w:tc>
      </w:tr>
      <w:tr w:rsidR="00705224"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  <w:vMerge/>
          </w:tcPr>
          <w:p w:rsidR="00705224" w:rsidRDefault="00705224"/>
        </w:tc>
        <w:tc>
          <w:tcPr>
            <w:tcW w:w="0" w:type="auto"/>
          </w:tcPr>
          <w:p w:rsidR="00705224" w:rsidRDefault="004A0FDF">
            <w:r>
              <w:rPr>
                <w:rFonts w:ascii="Times New Roman" w:hAnsi="Times New Roman"/>
              </w:rPr>
              <w:t>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организации, сформированы, но не выполняют возложенные на них функции.</w:t>
            </w:r>
          </w:p>
        </w:tc>
        <w:tc>
          <w:tcPr>
            <w:tcW w:w="0" w:type="auto"/>
          </w:tcPr>
          <w:p w:rsidR="00705224" w:rsidRDefault="004A0FD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коллегиальных органов управления ОО, использоание данного опыта работы.</w:t>
            </w:r>
          </w:p>
        </w:tc>
      </w:tr>
      <w:tr w:rsidR="00705224"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5224" w:rsidRDefault="004A0FDF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05224" w:rsidRDefault="00705224"/>
        </w:tc>
        <w:tc>
          <w:tcPr>
            <w:tcW w:w="0" w:type="auto"/>
          </w:tcPr>
          <w:p w:rsidR="00705224" w:rsidRDefault="00705224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510A5F" w:rsidRDefault="00510A5F" w:rsidP="00510A5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510A5F" w:rsidRPr="00EF0C93" w:rsidRDefault="00510A5F" w:rsidP="00510A5F">
      <w:pPr>
        <w:spacing w:after="0" w:line="268" w:lineRule="auto"/>
        <w:ind w:left="703" w:hanging="10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Интерпретация результатов самодиагностики:  </w:t>
      </w:r>
    </w:p>
    <w:tbl>
      <w:tblPr>
        <w:tblStyle w:val="TableGrid1"/>
        <w:tblW w:w="14436" w:type="dxa"/>
        <w:tblInd w:w="35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72"/>
        <w:gridCol w:w="3653"/>
        <w:gridCol w:w="2506"/>
        <w:gridCol w:w="7605"/>
      </w:tblGrid>
      <w:tr w:rsidR="00510A5F" w:rsidRPr="00EF0C93" w:rsidTr="00DA618C">
        <w:trPr>
          <w:trHeight w:val="11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5F" w:rsidRPr="00EF0C93" w:rsidRDefault="00510A5F" w:rsidP="00DA618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Магистральное направление,  ключевое условие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8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Полученный результат </w:t>
            </w:r>
          </w:p>
          <w:p w:rsidR="00510A5F" w:rsidRPr="00EF0C93" w:rsidRDefault="00510A5F" w:rsidP="00DA618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(описание и количество баллов)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5F" w:rsidRPr="00EF0C93" w:rsidRDefault="00510A5F" w:rsidP="00DA618C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Планируемый результат, описание </w:t>
            </w:r>
          </w:p>
        </w:tc>
      </w:tr>
      <w:tr w:rsidR="00510A5F" w:rsidRPr="00EF0C93" w:rsidTr="00DA618C">
        <w:trPr>
          <w:trHeight w:val="203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Знание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53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реализация не менее 2 профилей и нескольких различных индивидуальных учебных планов; к обеспечению в полном объеме не только учебниками, но и учебными пособиями; к реализации углубленного изучения не менее одного предмета не менее чем в одном классе в двух параллелях со 2 по 9 класс; к возможному участию во всероссийской олимпиаде школьников выше муниципального и регионального уровней. Привести в соответствие показатели направления деятельности школы в рамках реализации в школе инклюзивного образования. </w:t>
            </w:r>
          </w:p>
        </w:tc>
      </w:tr>
      <w:tr w:rsidR="00510A5F" w:rsidRPr="00EF0C93" w:rsidTr="00DA618C">
        <w:trPr>
          <w:trHeight w:val="76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Воспитание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16</w:t>
            </w: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55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трансляция опыта по организации взаимодействия образовательной организации и родителей в процессе реализации рабочей программы воспитания. </w:t>
            </w:r>
          </w:p>
        </w:tc>
      </w:tr>
      <w:tr w:rsidR="00510A5F" w:rsidRPr="00EF0C93" w:rsidTr="00DA618C">
        <w:trPr>
          <w:trHeight w:val="7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Здоровье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53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участие обучающихся в спортивных мероприятиях на региональном и (или) всероссийском уровнях; к увеличению числа обучающихся, имеющих знак отличия ВФСК «ГТО», подтвержденный удостоверением </w:t>
            </w:r>
          </w:p>
        </w:tc>
      </w:tr>
      <w:tr w:rsidR="00510A5F" w:rsidRPr="00EF0C93" w:rsidTr="00DA618C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Творчество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организация и функционированию школьного хора </w:t>
            </w:r>
          </w:p>
        </w:tc>
      </w:tr>
      <w:tr w:rsidR="00510A5F" w:rsidRPr="00EF0C93" w:rsidTr="00DA618C">
        <w:trPr>
          <w:trHeight w:val="5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Профориентация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открытие профильных предпрофессиональных классов; к посещению обучающимися профессиональных проб на региональных площадках. </w:t>
            </w:r>
          </w:p>
        </w:tc>
      </w:tr>
      <w:tr w:rsidR="00510A5F" w:rsidRPr="00EF0C93" w:rsidTr="00DA618C">
        <w:trPr>
          <w:trHeight w:val="102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Учитель. Школьная команда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56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увеличение числа педагогов, прошедших диагностику профессиональных компетенций; к увеличению доли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</w:t>
            </w:r>
          </w:p>
        </w:tc>
      </w:tr>
      <w:tr w:rsidR="00510A5F" w:rsidRPr="00EF0C93" w:rsidTr="00DA618C">
        <w:trPr>
          <w:trHeight w:val="5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программ педагогического образования; к активизации участия педагогов в конкурсах различных уровней. </w:t>
            </w:r>
          </w:p>
        </w:tc>
      </w:tr>
      <w:tr w:rsidR="00510A5F" w:rsidRPr="00EF0C93" w:rsidTr="00DA618C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Школьный климат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введение в штат социального педагога. </w:t>
            </w:r>
          </w:p>
        </w:tc>
      </w:tr>
      <w:tr w:rsidR="00510A5F" w:rsidRPr="00EF0C93" w:rsidTr="00DA618C">
        <w:trPr>
          <w:trHeight w:val="127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Образовательная среда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55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интеграция информационной системы управления образовательной организацией с региональными информационными системами ,к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дня. </w:t>
            </w:r>
          </w:p>
        </w:tc>
      </w:tr>
    </w:tbl>
    <w:p w:rsidR="00510A5F" w:rsidRPr="00EF0C93" w:rsidRDefault="00510A5F" w:rsidP="00510A5F">
      <w:pPr>
        <w:spacing w:after="24"/>
        <w:ind w:left="708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0A5F" w:rsidRPr="00EF0C93" w:rsidRDefault="00510A5F" w:rsidP="00510A5F">
      <w:pPr>
        <w:spacing w:after="0" w:line="268" w:lineRule="auto"/>
        <w:ind w:left="703" w:hanging="10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проблемно ориентированного анализа:</w:t>
      </w:r>
      <w:r w:rsidRPr="00EF0C9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1"/>
        <w:tblW w:w="14856" w:type="dxa"/>
        <w:tblInd w:w="142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3794"/>
        <w:gridCol w:w="2305"/>
        <w:gridCol w:w="3224"/>
        <w:gridCol w:w="2549"/>
        <w:gridCol w:w="2984"/>
      </w:tblGrid>
      <w:tr w:rsidR="00510A5F" w:rsidRPr="00EF0C93" w:rsidTr="00DA618C">
        <w:trPr>
          <w:trHeight w:val="562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5F" w:rsidRPr="00EF0C93" w:rsidRDefault="00510A5F" w:rsidP="00DA618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>Магистральные направления и ключевые условия</w:t>
            </w:r>
            <w:r w:rsidRPr="00EF0C9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>Оценка актуального состояния внутреннего потенциала</w:t>
            </w:r>
            <w:r w:rsidRPr="00EF0C9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516" w:right="5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>Оценка перспектив развития  с учетом изменения внешних факторов</w:t>
            </w:r>
            <w:r w:rsidRPr="00EF0C9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10A5F" w:rsidRPr="00EF0C93" w:rsidTr="00DA618C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5F" w:rsidRPr="00EF0C93" w:rsidRDefault="00510A5F" w:rsidP="00DA618C">
            <w:pPr>
              <w:ind w:left="8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сильные стороны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5F" w:rsidRPr="00EF0C93" w:rsidRDefault="00510A5F" w:rsidP="00DA618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слабые стороны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10A5F" w:rsidRPr="00EF0C93" w:rsidRDefault="00510A5F" w:rsidP="00DA618C">
            <w:pPr>
              <w:spacing w:after="25"/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благоприятные </w:t>
            </w:r>
          </w:p>
          <w:p w:rsidR="00510A5F" w:rsidRPr="00EF0C93" w:rsidRDefault="00510A5F" w:rsidP="00DA618C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возможности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0A5F" w:rsidRPr="00EF0C93" w:rsidRDefault="00510A5F" w:rsidP="00DA618C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риски </w:t>
            </w:r>
          </w:p>
        </w:tc>
      </w:tr>
      <w:tr w:rsidR="00510A5F" w:rsidRPr="00EF0C93" w:rsidTr="00DA618C">
        <w:trPr>
          <w:trHeight w:val="153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Знание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0" w:right="297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5" w:right="817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Не реализуется углубленное изучение отдельных предметов 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2" w:right="51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Отсутствие мотивации (низкая мотивация) на получение высоких результатов ГИА; увеличение доли: </w:t>
            </w:r>
          </w:p>
        </w:tc>
      </w:tr>
      <w:tr w:rsidR="00510A5F" w:rsidRPr="00EF0C93" w:rsidTr="00DA618C">
        <w:trPr>
          <w:trHeight w:val="254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Воспитание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Рабочая программа воспитания, </w:t>
            </w:r>
            <w:r w:rsidRPr="00EF0C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5" w:right="25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Отсутствие</w:t>
            </w:r>
            <w:r w:rsidRPr="00EF0C93">
              <w:rPr>
                <w:rFonts w:ascii="Times New Roman" w:hAnsi="Times New Roman" w:cs="Times New Roman"/>
                <w:color w:val="000000"/>
              </w:rPr>
              <w:t xml:space="preserve"> советника директора по воспитанию и взаимодействию  с детскими общественными объединениями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0" w:right="42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2" w:right="139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Перераспределение приоритетов в общечеловеческих ценностях, педагогическая несостоятельность части родителей, увеличение числа детей, имеющих риски учебной не успешности </w:t>
            </w:r>
          </w:p>
        </w:tc>
      </w:tr>
      <w:tr w:rsidR="00510A5F" w:rsidRPr="00EF0C93" w:rsidTr="00DA618C">
        <w:trPr>
          <w:trHeight w:val="152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Здоровье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Единые подходы к организации и контролю горячего питания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6" w:lineRule="auto"/>
              <w:ind w:left="115" w:right="25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Нарушение режима питания, принципов Здорового питания </w:t>
            </w:r>
          </w:p>
          <w:p w:rsidR="00510A5F" w:rsidRPr="00EF0C93" w:rsidRDefault="00510A5F" w:rsidP="00DA618C">
            <w:pPr>
              <w:ind w:left="115" w:right="373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учащимися вне стен школы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0" w:right="4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Организация просветительско й деятельности по ЗОЖ, профилактика вредных привычек Диверсификация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Рост хронических заболеваний у детей и подростков </w:t>
            </w:r>
          </w:p>
        </w:tc>
      </w:tr>
      <w:tr w:rsidR="00510A5F" w:rsidRPr="00EF0C93" w:rsidTr="00DA618C">
        <w:trPr>
          <w:trHeight w:val="26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деятельности ШСК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EF0C93" w:rsidTr="00DA618C">
        <w:trPr>
          <w:trHeight w:val="152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Творчество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Участие обучающихся в конкурсах, фестивалях, олимпиадах, конференциях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5" w:right="5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Сетевая форма реализации дополнительн ых общеобразова тельных программ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0" w:right="24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Функционирова ние школьных творческих объединений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2" w:right="1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Низкая активность учащихся </w:t>
            </w:r>
          </w:p>
        </w:tc>
      </w:tr>
      <w:tr w:rsidR="00510A5F" w:rsidRPr="00EF0C93" w:rsidTr="00DA618C">
        <w:trPr>
          <w:trHeight w:val="76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Профориентация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35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Опыт участия школы в  проекте «Билет в будущее»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5" w:right="194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Трудности с  личностным и профессиональн ым самоопределением детей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0" w:right="591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Жизненные /  про изводственные задачи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2" w:right="67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Отсутствие мотивации </w:t>
            </w:r>
          </w:p>
        </w:tc>
      </w:tr>
      <w:tr w:rsidR="00510A5F" w:rsidRPr="00EF0C93" w:rsidTr="00DA618C">
        <w:trPr>
          <w:trHeight w:val="102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Учитель. Школьная команда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0" w:right="32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Участие педагогов в конкурсном движении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5" w:right="337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Организация методического сопровождения педагогических работников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Профессиональные сообществапедагогов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Дефицит отдельных групп педагогических кадров </w:t>
            </w:r>
          </w:p>
        </w:tc>
      </w:tr>
      <w:tr w:rsidR="00510A5F" w:rsidRPr="00EF0C93" w:rsidTr="00DA618C">
        <w:trPr>
          <w:trHeight w:val="76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Школьный климат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0" w:right="3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Отсутствие специальных тематических зон.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Организация работы школьной службы медиации.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2" w:right="12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Недостаток квалифицирован ных кадров </w:t>
            </w:r>
          </w:p>
        </w:tc>
      </w:tr>
      <w:tr w:rsidR="00510A5F" w:rsidRPr="00EF0C93" w:rsidTr="00DA618C">
        <w:trPr>
          <w:trHeight w:val="178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Образовательная среда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20"/>
              <w:ind w:left="11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Использование </w:t>
            </w:r>
          </w:p>
          <w:p w:rsidR="00510A5F" w:rsidRPr="00EF0C93" w:rsidRDefault="00510A5F" w:rsidP="00DA618C">
            <w:pPr>
              <w:tabs>
                <w:tab w:val="center" w:pos="1735"/>
              </w:tabs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ФГИС </w:t>
            </w:r>
            <w:r w:rsidRPr="00EF0C93">
              <w:rPr>
                <w:rFonts w:ascii="Times New Roman" w:hAnsi="Times New Roman" w:cs="Times New Roman"/>
                <w:color w:val="000000"/>
              </w:rPr>
              <w:tab/>
              <w:t xml:space="preserve">«Моя  </w:t>
            </w:r>
          </w:p>
          <w:p w:rsidR="00510A5F" w:rsidRDefault="00510A5F" w:rsidP="00DA618C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щкола» </w:t>
            </w:r>
          </w:p>
          <w:p w:rsidR="00510A5F" w:rsidRPr="00EF0C93" w:rsidRDefault="00510A5F" w:rsidP="00DA618C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МЭШ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5" w:righ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0" w:right="7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Формирование концепции организации центра детских инициатив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3" w:line="275" w:lineRule="auto"/>
              <w:ind w:left="2" w:right="171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Увеличение затрат на реализацию  программы несовершенство действующей нормативно- правовой базы, ведущее к риску  нарушения норма- тивных </w:t>
            </w:r>
          </w:p>
          <w:p w:rsidR="00510A5F" w:rsidRPr="00EF0C93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требований; </w:t>
            </w:r>
          </w:p>
        </w:tc>
      </w:tr>
    </w:tbl>
    <w:p w:rsidR="00510A5F" w:rsidRPr="00EF0C93" w:rsidRDefault="00510A5F" w:rsidP="00510A5F">
      <w:pPr>
        <w:spacing w:after="0"/>
        <w:ind w:left="566"/>
        <w:jc w:val="both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510A5F" w:rsidRPr="00EF0C93" w:rsidRDefault="00510A5F" w:rsidP="00510A5F">
      <w:pPr>
        <w:rPr>
          <w:rFonts w:ascii="Calibri" w:eastAsia="Calibri" w:hAnsi="Calibri" w:cs="Calibri"/>
          <w:color w:val="000000"/>
          <w:lang w:eastAsia="ru-RU"/>
        </w:rPr>
        <w:sectPr w:rsidR="00510A5F" w:rsidRPr="00EF0C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8" w:right="862" w:bottom="1251" w:left="852" w:header="720" w:footer="709" w:gutter="0"/>
          <w:cols w:space="720"/>
        </w:sectPr>
      </w:pPr>
    </w:p>
    <w:p w:rsidR="00510A5F" w:rsidRPr="00EF0C93" w:rsidRDefault="00510A5F" w:rsidP="00510A5F">
      <w:pPr>
        <w:spacing w:after="69"/>
        <w:ind w:left="576" w:hanging="10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Основные направления развития организации. </w:t>
      </w:r>
    </w:p>
    <w:p w:rsidR="00510A5F" w:rsidRPr="00EF0C93" w:rsidRDefault="00510A5F" w:rsidP="00510A5F">
      <w:pPr>
        <w:spacing w:after="0" w:line="268" w:lineRule="auto"/>
        <w:ind w:firstLine="566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 Возможные действия, направленные на совершенствование деятельности по каждому магистральному направлению и ключевому условию. </w:t>
      </w:r>
    </w:p>
    <w:tbl>
      <w:tblPr>
        <w:tblStyle w:val="TableGrid1"/>
        <w:tblW w:w="14205" w:type="dxa"/>
        <w:tblInd w:w="578" w:type="dxa"/>
        <w:tblCellMar>
          <w:top w:w="51" w:type="dxa"/>
          <w:right w:w="2" w:type="dxa"/>
        </w:tblCellMar>
        <w:tblLook w:val="04A0" w:firstRow="1" w:lastRow="0" w:firstColumn="1" w:lastColumn="0" w:noHBand="0" w:noVBand="1"/>
      </w:tblPr>
      <w:tblGrid>
        <w:gridCol w:w="8646"/>
        <w:gridCol w:w="5559"/>
      </w:tblGrid>
      <w:tr w:rsidR="00510A5F" w:rsidRPr="00EF0C93" w:rsidTr="00DA618C">
        <w:trPr>
          <w:trHeight w:val="379"/>
        </w:trPr>
        <w:tc>
          <w:tcPr>
            <w:tcW w:w="1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Магистральное направление «Знание»/ Образовательный процесс </w:t>
            </w:r>
          </w:p>
        </w:tc>
      </w:tr>
      <w:tr w:rsidR="00510A5F" w:rsidRPr="00EF0C93" w:rsidTr="00DA618C">
        <w:trPr>
          <w:trHeight w:val="920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сетевого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партнерства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вузами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реализации образовательных программ: предметов, курсов, практик, проектов (университетские преподаватели ведут профильные занятия)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EF0C93" w:rsidTr="00DA618C">
        <w:trPr>
          <w:trHeight w:val="847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23"/>
              <w:ind w:left="11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разъяснительной работы с обучающимися и родителями </w:t>
            </w:r>
          </w:p>
          <w:p w:rsidR="00510A5F" w:rsidRPr="00EF0C93" w:rsidRDefault="00510A5F" w:rsidP="00DA618C">
            <w:pPr>
              <w:ind w:left="11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(законными представителями) о важности профильного обучения обучающихся в профессиональном самоопределении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Протоколы  родительских  собраний </w:t>
            </w:r>
          </w:p>
          <w:p w:rsidR="00510A5F" w:rsidRPr="00EF0C93" w:rsidRDefault="00510A5F" w:rsidP="00DA618C">
            <w:pPr>
              <w:ind w:left="-2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10A5F" w:rsidRPr="00EF0C93" w:rsidTr="00DA618C">
        <w:trPr>
          <w:trHeight w:val="749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8" w:right="73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условий для реализации ООП в сетевой форме: выявление дефицитов, заключение сетевых договоров, мониторинг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EF0C93" w:rsidTr="00DA618C">
        <w:trPr>
          <w:trHeight w:val="752"/>
        </w:trPr>
        <w:tc>
          <w:tcPr>
            <w:tcW w:w="1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65" w:right="18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Магистральное направление «Знание»/ Обеспечение удовлетворения образовательных интересов и потребностей обучающихся </w:t>
            </w:r>
          </w:p>
        </w:tc>
      </w:tr>
      <w:tr w:rsidR="00510A5F" w:rsidRPr="00EF0C93" w:rsidTr="00DA618C">
        <w:trPr>
          <w:trHeight w:val="922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tabs>
                <w:tab w:val="center" w:pos="2486"/>
                <w:tab w:val="center" w:pos="3988"/>
                <w:tab w:val="center" w:pos="5483"/>
                <w:tab w:val="center" w:pos="7217"/>
                <w:tab w:val="right" w:pos="8644"/>
              </w:tabs>
              <w:spacing w:after="2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разработки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программ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подготовки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обучающихся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 </w:t>
            </w:r>
          </w:p>
          <w:p w:rsidR="00510A5F" w:rsidRPr="00EF0C93" w:rsidRDefault="00510A5F" w:rsidP="00DA618C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участию в олимпиадном движении на всех уровнях от школьного до всероссийского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EF0C93" w:rsidTr="00DA618C">
        <w:trPr>
          <w:trHeight w:val="838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19"/>
              <w:ind w:left="11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систематической подготовки обучающихся к участию в </w:t>
            </w:r>
          </w:p>
          <w:p w:rsidR="00510A5F" w:rsidRPr="00EF0C93" w:rsidRDefault="00510A5F" w:rsidP="00DA618C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олимпиадном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движении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всех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уровнях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от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школьного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до всероссийского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8" w:right="194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План организации и реализации подготовки обучающихся к участию в олимпиадном движении по предметам </w:t>
            </w:r>
          </w:p>
        </w:tc>
      </w:tr>
      <w:tr w:rsidR="00510A5F" w:rsidRPr="00EF0C93" w:rsidTr="00DA618C">
        <w:trPr>
          <w:trHeight w:val="752"/>
        </w:trPr>
        <w:tc>
          <w:tcPr>
            <w:tcW w:w="1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3490" w:hanging="2534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Магистральное направление «Знание»/ Обеспечение условий для организации образования обучающихся с ограниченными возможностями здоровья (ОВЗ), с инвалидностью </w:t>
            </w:r>
          </w:p>
        </w:tc>
      </w:tr>
      <w:tr w:rsidR="00510A5F" w:rsidRPr="00EF0C93" w:rsidTr="00DA618C">
        <w:trPr>
          <w:trHeight w:val="958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8" w:right="113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Информация на официальном сайте школы </w:t>
            </w:r>
          </w:p>
        </w:tc>
      </w:tr>
      <w:tr w:rsidR="00510A5F" w:rsidRPr="00EF0C93" w:rsidTr="00DA618C">
        <w:trPr>
          <w:trHeight w:val="703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приобретения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ТСО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рабочих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мест,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учебников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для обучающихся с ОВЗ, с инвалидностью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EF0C93" w:rsidTr="00DA618C">
        <w:trPr>
          <w:trHeight w:val="1150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7" w:lineRule="auto"/>
              <w:ind w:left="11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</w:t>
            </w:r>
          </w:p>
          <w:p w:rsidR="00510A5F" w:rsidRPr="00EF0C93" w:rsidRDefault="00510A5F" w:rsidP="00DA618C">
            <w:pPr>
              <w:ind w:left="118" w:right="304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профессиональных компетенций педагогических работников в части обучения и воспитания обучающимися с ОВЗ, с инвалидностью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График курсовой подготовки </w:t>
            </w:r>
          </w:p>
        </w:tc>
      </w:tr>
    </w:tbl>
    <w:p w:rsidR="00510A5F" w:rsidRPr="00EF0C93" w:rsidRDefault="00510A5F" w:rsidP="00510A5F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</w:p>
    <w:p w:rsidR="00510A5F" w:rsidRPr="00EF0C93" w:rsidRDefault="00510A5F" w:rsidP="00510A5F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1"/>
        <w:tblW w:w="14570" w:type="dxa"/>
        <w:tblInd w:w="228" w:type="dxa"/>
        <w:tblCellMar>
          <w:top w:w="51" w:type="dxa"/>
          <w:right w:w="26" w:type="dxa"/>
        </w:tblCellMar>
        <w:tblLook w:val="04A0" w:firstRow="1" w:lastRow="0" w:firstColumn="1" w:lastColumn="0" w:noHBand="0" w:noVBand="1"/>
      </w:tblPr>
      <w:tblGrid>
        <w:gridCol w:w="8675"/>
        <w:gridCol w:w="5895"/>
      </w:tblGrid>
      <w:tr w:rsidR="00510A5F" w:rsidRPr="00EF0C93" w:rsidTr="00DA618C">
        <w:trPr>
          <w:trHeight w:val="382"/>
        </w:trPr>
        <w:tc>
          <w:tcPr>
            <w:tcW w:w="1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504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Магистральное направление «Здоровье»/ Создание условий для занятий физической культурой и спортом </w:t>
            </w:r>
          </w:p>
        </w:tc>
      </w:tr>
      <w:tr w:rsidR="00510A5F" w:rsidRPr="00EF0C93" w:rsidTr="00DA618C">
        <w:trPr>
          <w:trHeight w:val="1190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0" w:right="87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EF0C93" w:rsidTr="00DA618C">
        <w:trPr>
          <w:trHeight w:val="752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0" w:right="102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Привлечение обучающихся к участию в массовых физкультурно- спортивных мероприятиях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План работы Школьного спортивного клуба </w:t>
            </w:r>
          </w:p>
        </w:tc>
      </w:tr>
      <w:tr w:rsidR="00510A5F" w:rsidRPr="00EF0C93" w:rsidTr="00DA618C">
        <w:trPr>
          <w:trHeight w:val="379"/>
        </w:trPr>
        <w:tc>
          <w:tcPr>
            <w:tcW w:w="1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Магистральное направление «Творчество»/ Развитие талантов </w:t>
            </w:r>
          </w:p>
        </w:tc>
      </w:tr>
      <w:tr w:rsidR="00510A5F" w:rsidRPr="00EF0C93" w:rsidTr="00DA618C">
        <w:trPr>
          <w:trHeight w:val="1121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23"/>
              <w:ind w:left="12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сетевой формы реализации программ дополнительного </w:t>
            </w:r>
          </w:p>
          <w:p w:rsidR="00510A5F" w:rsidRPr="00EF0C93" w:rsidRDefault="00510A5F" w:rsidP="00DA618C">
            <w:pPr>
              <w:ind w:left="120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образования. Проведение мониторинга ресурсов внешней среды для реализации программ дополнительного образования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89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EF0C93" w:rsidTr="00DA618C">
        <w:trPr>
          <w:trHeight w:val="1020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0" w:right="95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развитии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Локальный акт </w:t>
            </w:r>
          </w:p>
        </w:tc>
      </w:tr>
      <w:tr w:rsidR="00510A5F" w:rsidRPr="00EF0C93" w:rsidTr="00DA618C">
        <w:trPr>
          <w:trHeight w:val="379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и функционирование школьного медиацентра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Локальный акт </w:t>
            </w:r>
          </w:p>
        </w:tc>
      </w:tr>
      <w:tr w:rsidR="00510A5F" w:rsidRPr="00EF0C93" w:rsidTr="00DA618C">
        <w:trPr>
          <w:trHeight w:val="379"/>
        </w:trPr>
        <w:tc>
          <w:tcPr>
            <w:tcW w:w="1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65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Магистральное направление «Воспитание»/ Организация воспитательной деятельности </w:t>
            </w:r>
          </w:p>
        </w:tc>
      </w:tr>
      <w:tr w:rsidR="00510A5F" w:rsidRPr="00EF0C93" w:rsidTr="00DA618C">
        <w:trPr>
          <w:trHeight w:val="646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0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повышения квалификации педагогических работников по вопросам организации краеведческой деятельности и школьного туризма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-2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График курсовой подготовки </w:t>
            </w:r>
          </w:p>
        </w:tc>
      </w:tr>
    </w:tbl>
    <w:p w:rsidR="00510A5F" w:rsidRPr="00EF0C93" w:rsidRDefault="00510A5F" w:rsidP="00510A5F">
      <w:pPr>
        <w:tabs>
          <w:tab w:val="center" w:pos="7685"/>
        </w:tabs>
        <w:spacing w:after="0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 xml:space="preserve"> </w:t>
      </w:r>
      <w:r w:rsidRPr="00EF0C93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ab/>
      </w:r>
      <w:r w:rsidRPr="00EF0C93">
        <w:rPr>
          <w:rFonts w:ascii="Calibri" w:eastAsia="Calibri" w:hAnsi="Calibri" w:cs="Calibri"/>
          <w:color w:val="000000"/>
          <w:lang w:eastAsia="ru-RU"/>
        </w:rPr>
        <w:t xml:space="preserve">147 </w:t>
      </w:r>
    </w:p>
    <w:p w:rsidR="00510A5F" w:rsidRPr="00EF0C93" w:rsidRDefault="00510A5F" w:rsidP="00510A5F">
      <w:pPr>
        <w:rPr>
          <w:rFonts w:ascii="Calibri" w:eastAsia="Calibri" w:hAnsi="Calibri" w:cs="Calibri"/>
          <w:color w:val="000000"/>
          <w:lang w:eastAsia="ru-RU"/>
        </w:rPr>
        <w:sectPr w:rsidR="00510A5F" w:rsidRPr="00EF0C9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41" w:h="11911" w:orient="landscape"/>
          <w:pgMar w:top="1102" w:right="742" w:bottom="0" w:left="739" w:header="720" w:footer="720" w:gutter="0"/>
          <w:cols w:space="720"/>
        </w:sectPr>
      </w:pPr>
    </w:p>
    <w:p w:rsidR="00510A5F" w:rsidRPr="00EF0C93" w:rsidRDefault="00510A5F" w:rsidP="00510A5F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1"/>
        <w:tblW w:w="14570" w:type="dxa"/>
        <w:tblInd w:w="228" w:type="dxa"/>
        <w:tblCellMar>
          <w:top w:w="52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8646"/>
        <w:gridCol w:w="5924"/>
      </w:tblGrid>
      <w:tr w:rsidR="00510A5F" w:rsidRPr="00EF0C93" w:rsidTr="00DA618C">
        <w:trPr>
          <w:trHeight w:val="379"/>
        </w:trPr>
        <w:tc>
          <w:tcPr>
            <w:tcW w:w="1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6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Магистральное направление «Профориентация»/ Сопровождение выбора профессии </w:t>
            </w:r>
          </w:p>
        </w:tc>
      </w:tr>
      <w:tr w:rsidR="00510A5F" w:rsidRPr="00EF0C93" w:rsidTr="00DA618C">
        <w:trPr>
          <w:trHeight w:val="785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tabs>
                <w:tab w:val="center" w:pos="1735"/>
                <w:tab w:val="center" w:pos="2359"/>
                <w:tab w:val="center" w:pos="4101"/>
                <w:tab w:val="center" w:pos="6256"/>
                <w:tab w:val="center" w:pos="7453"/>
                <w:tab w:val="right" w:pos="8495"/>
              </w:tabs>
              <w:spacing w:after="71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Включение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план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профориентационной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работы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участия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510A5F" w:rsidRPr="00EF0C93" w:rsidRDefault="00510A5F" w:rsidP="00DA618C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профессиональных пробах на региональных площадках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План профориентационной работы </w:t>
            </w:r>
          </w:p>
        </w:tc>
      </w:tr>
      <w:tr w:rsidR="00510A5F" w:rsidRPr="00EF0C93" w:rsidTr="00DA618C">
        <w:trPr>
          <w:trHeight w:val="595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7"/>
              <w:ind w:left="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профориентационной работы совместно  </w:t>
            </w:r>
          </w:p>
          <w:p w:rsidR="00510A5F" w:rsidRPr="00EF0C93" w:rsidRDefault="00510A5F" w:rsidP="00DA618C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План работы </w:t>
            </w:r>
          </w:p>
        </w:tc>
      </w:tr>
      <w:tr w:rsidR="00510A5F" w:rsidRPr="00EF0C93" w:rsidTr="00DA618C">
        <w:trPr>
          <w:trHeight w:val="749"/>
        </w:trPr>
        <w:tc>
          <w:tcPr>
            <w:tcW w:w="1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5386" w:right="481" w:hanging="4090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Магистральное направление «Учитель. Школьная команда»/ Методическое сопровождение педагогических кадров. Система наставничества </w:t>
            </w:r>
          </w:p>
        </w:tc>
      </w:tr>
      <w:tr w:rsidR="00510A5F" w:rsidRPr="00EF0C93" w:rsidTr="00DA618C">
        <w:trPr>
          <w:trHeight w:val="1490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5" w:right="5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графика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повышения квалификации </w:t>
            </w:r>
          </w:p>
        </w:tc>
      </w:tr>
      <w:tr w:rsidR="00510A5F" w:rsidRPr="00EF0C93" w:rsidTr="00DA618C">
        <w:trPr>
          <w:trHeight w:val="377"/>
        </w:trPr>
        <w:tc>
          <w:tcPr>
            <w:tcW w:w="1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749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Магистральное направление «Учитель. Школьная команда»/ Развитие и повышение квалификации </w:t>
            </w:r>
          </w:p>
        </w:tc>
      </w:tr>
      <w:tr w:rsidR="00510A5F" w:rsidRPr="00EF0C93" w:rsidTr="00DA618C">
        <w:trPr>
          <w:trHeight w:val="1863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мотивации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педагога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необходимости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участия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конкурсном движении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1" w:line="312" w:lineRule="auto"/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индивидуальных образовательных маршрутов для педагогов с целью </w:t>
            </w:r>
          </w:p>
          <w:p w:rsidR="00510A5F" w:rsidRPr="00EF0C93" w:rsidRDefault="00510A5F" w:rsidP="00DA618C">
            <w:pPr>
              <w:ind w:firstLine="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профессионального роста, аттестации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первую и высшую категории,методиста, педагоганаставника </w:t>
            </w:r>
          </w:p>
        </w:tc>
      </w:tr>
    </w:tbl>
    <w:p w:rsidR="00510A5F" w:rsidRPr="00EF0C93" w:rsidRDefault="00510A5F" w:rsidP="00510A5F">
      <w:pPr>
        <w:spacing w:after="21"/>
        <w:ind w:right="11331"/>
        <w:jc w:val="right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0A5F" w:rsidRPr="00EF0C93" w:rsidRDefault="00510A5F" w:rsidP="00510A5F">
      <w:pPr>
        <w:spacing w:after="18"/>
        <w:ind w:right="11331"/>
        <w:jc w:val="right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0A5F" w:rsidRPr="00EF0C93" w:rsidRDefault="00510A5F" w:rsidP="00510A5F">
      <w:pPr>
        <w:spacing w:after="19"/>
        <w:ind w:right="11331"/>
        <w:jc w:val="right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0A5F" w:rsidRPr="00EF0C93" w:rsidRDefault="00510A5F" w:rsidP="00510A5F">
      <w:pPr>
        <w:spacing w:after="21"/>
        <w:ind w:right="11331"/>
        <w:jc w:val="right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0A5F" w:rsidRPr="00EF0C93" w:rsidRDefault="00510A5F" w:rsidP="00510A5F">
      <w:pPr>
        <w:spacing w:after="18"/>
        <w:ind w:right="11331"/>
        <w:jc w:val="right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0A5F" w:rsidRPr="00EF0C93" w:rsidRDefault="00510A5F" w:rsidP="00510A5F">
      <w:pPr>
        <w:spacing w:after="18"/>
        <w:ind w:right="11331"/>
        <w:jc w:val="right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0A5F" w:rsidRPr="00EF0C93" w:rsidRDefault="00510A5F" w:rsidP="00510A5F">
      <w:pPr>
        <w:spacing w:after="18"/>
        <w:ind w:right="11331"/>
        <w:jc w:val="right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0A5F" w:rsidRPr="00EF0C93" w:rsidRDefault="00510A5F" w:rsidP="00510A5F">
      <w:pPr>
        <w:spacing w:after="21"/>
        <w:ind w:right="11331"/>
        <w:jc w:val="right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0A5F" w:rsidRPr="00EF0C93" w:rsidRDefault="00510A5F" w:rsidP="00510A5F">
      <w:pPr>
        <w:spacing w:after="18"/>
        <w:ind w:right="11331"/>
        <w:jc w:val="right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0A5F" w:rsidRPr="00EF0C93" w:rsidRDefault="00510A5F" w:rsidP="00510A5F">
      <w:pPr>
        <w:spacing w:after="0"/>
        <w:ind w:right="11331"/>
        <w:jc w:val="right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10A5F" w:rsidRPr="00EF0C93" w:rsidRDefault="00510A5F" w:rsidP="00510A5F">
      <w:pPr>
        <w:spacing w:after="0"/>
        <w:jc w:val="right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 Управленческие решения, направленные на устранение причин возникновения дефицитов. </w:t>
      </w:r>
    </w:p>
    <w:tbl>
      <w:tblPr>
        <w:tblStyle w:val="TableGrid1"/>
        <w:tblpPr w:vertAnchor="text" w:tblpX="-108" w:tblpY="135"/>
        <w:tblOverlap w:val="never"/>
        <w:tblW w:w="15487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91"/>
        <w:gridCol w:w="1237"/>
        <w:gridCol w:w="1045"/>
        <w:gridCol w:w="2214"/>
        <w:gridCol w:w="2165"/>
        <w:gridCol w:w="879"/>
        <w:gridCol w:w="1502"/>
        <w:gridCol w:w="571"/>
        <w:gridCol w:w="1270"/>
        <w:gridCol w:w="3144"/>
        <w:gridCol w:w="969"/>
      </w:tblGrid>
      <w:tr w:rsidR="00510A5F" w:rsidRPr="00EF0C93" w:rsidTr="00DA618C">
        <w:trPr>
          <w:trHeight w:val="269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9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6EB753B" wp14:editId="01FD1E59">
                      <wp:extent cx="168754" cy="426720"/>
                      <wp:effectExtent l="0" t="0" r="0" b="0"/>
                      <wp:docPr id="212287" name="Group 212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6720"/>
                                <a:chOff x="0" y="0"/>
                                <a:chExt cx="168754" cy="426720"/>
                              </a:xfrm>
                            </wpg:grpSpPr>
                            <wps:wsp>
                              <wps:cNvPr id="20915" name="Rectangle 20915"/>
                              <wps:cNvSpPr/>
                              <wps:spPr>
                                <a:xfrm rot="-5399999">
                                  <a:off x="-136322" y="75894"/>
                                  <a:ext cx="51727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№ п/п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16" name="Rectangle 2091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B753B" id="Group 212287" o:spid="_x0000_s1026" style="width:13.3pt;height:33.6pt;mso-position-horizontal-relative:char;mso-position-vertical-relative:line" coordsize="168754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">
                      <v:rect id="Rectangle 20915" o:spid="_x0000_s1027" style="position:absolute;left:-136322;top:75894;width:51727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FEuyAAAAN4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COpvEL3O6EKyAXVwAAAP//AwBQSwECLQAUAAYACAAAACEA2+H2y+4AAACFAQAAEwAAAAAA&#10;AAAAAAAAAAAAAAAAW0NvbnRlbnRfVHlwZXNdLnhtbFBLAQItABQABgAIAAAAIQBa9CxbvwAAABUB&#10;AAALAAAAAAAAAAAAAAAAAB8BAABfcmVscy8ucmVsc1BLAQItABQABgAIAAAAIQD2lFEuyAAAAN4A&#10;AAAPAAAAAAAAAAAAAAAAAAcCAABkcnMvZG93bnJldi54bWxQSwUGAAAAAAMAAwC3AAAA/A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№ п/п</w:t>
                              </w:r>
                            </w:p>
                          </w:txbxContent>
                        </v:textbox>
                      </v:rect>
                      <v:rect id="Rectangle 20916" o:spid="_x0000_s1028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9ZxwAAAN4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Iqm8QT+74QrIBd/AAAA//8DAFBLAQItABQABgAIAAAAIQDb4fbL7gAAAIUBAAATAAAAAAAA&#10;AAAAAAAAAAAAAABbQ29udGVudF9UeXBlc10ueG1sUEsBAi0AFAAGAAgAAAAhAFr0LFu/AAAAFQEA&#10;AAsAAAAAAAAAAAAAAAAAHwEAAF9yZWxzLy5yZWxzUEsBAi0AFAAGAAgAAAAhAAZGz1nHAAAA3gAA&#10;AA8AAAAAAAAAAAAAAAAABwIAAGRycy9kb3ducmV2LnhtbFBLBQYAAAAAAwADALcAAAD7AgAAAAA=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7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681DB80" wp14:editId="1ECEACEC">
                      <wp:extent cx="500075" cy="1558138"/>
                      <wp:effectExtent l="0" t="0" r="0" b="0"/>
                      <wp:docPr id="212296" name="Group 212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075" cy="1558138"/>
                                <a:chOff x="0" y="0"/>
                                <a:chExt cx="500075" cy="1558138"/>
                              </a:xfrm>
                            </wpg:grpSpPr>
                            <wps:wsp>
                              <wps:cNvPr id="20917" name="Rectangle 20917"/>
                              <wps:cNvSpPr/>
                              <wps:spPr>
                                <a:xfrm rot="-5399999">
                                  <a:off x="-595846" y="515781"/>
                                  <a:ext cx="13760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Магистральное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18" name="Rectangle 20918"/>
                              <wps:cNvSpPr/>
                              <wps:spPr>
                                <a:xfrm rot="-5399999">
                                  <a:off x="-762309" y="429785"/>
                                  <a:ext cx="207232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направление, ключевое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19" name="Rectangle 20919"/>
                              <wps:cNvSpPr/>
                              <wps:spPr>
                                <a:xfrm rot="-5399999">
                                  <a:off x="109766" y="620303"/>
                                  <a:ext cx="68773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условие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20" name="Rectangle 20920"/>
                              <wps:cNvSpPr/>
                              <wps:spPr>
                                <a:xfrm rot="-5399999">
                                  <a:off x="418175" y="40219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1DB80" id="Group 212296" o:spid="_x0000_s1029" style="width:39.4pt;height:122.7pt;mso-position-horizontal-relative:char;mso-position-vertical-relative:line" coordsize="5000,1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">
                      <v:rect id="Rectangle 20917" o:spid="_x0000_s1030" style="position:absolute;left:-5958;top:5158;width:1376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Магистральное </w:t>
                              </w:r>
                            </w:p>
                          </w:txbxContent>
                        </v:textbox>
                      </v:rect>
                      <v:rect id="Rectangle 20918" o:spid="_x0000_s1031" style="position:absolute;left:-7623;top:4298;width:2072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направление, ключевое </w:t>
                              </w:r>
                            </w:p>
                          </w:txbxContent>
                        </v:textbox>
                      </v:rect>
                      <v:rect id="Rectangle 20919" o:spid="_x0000_s1032" style="position:absolute;left:1097;top:6203;width:687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условие</w:t>
                              </w:r>
                            </w:p>
                          </w:txbxContent>
                        </v:textbox>
                      </v:rect>
                      <v:rect id="Rectangle 20920" o:spid="_x0000_s1033" style="position:absolute;left:4181;top:4022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4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9CCA808" wp14:editId="3B5733FE">
                      <wp:extent cx="168754" cy="1510665"/>
                      <wp:effectExtent l="0" t="0" r="0" b="0"/>
                      <wp:docPr id="212318" name="Group 212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510665"/>
                                <a:chOff x="0" y="0"/>
                                <a:chExt cx="168754" cy="1510665"/>
                              </a:xfrm>
                            </wpg:grpSpPr>
                            <wps:wsp>
                              <wps:cNvPr id="20921" name="Rectangle 20921"/>
                              <wps:cNvSpPr/>
                              <wps:spPr>
                                <a:xfrm rot="-5399999">
                                  <a:off x="-857196" y="438965"/>
                                  <a:ext cx="1959018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Название подпроектов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22" name="Rectangle 2092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CA808" id="Group 212318" o:spid="_x0000_s1034" style="width:13.3pt;height:118.95pt;mso-position-horizontal-relative:char;mso-position-vertical-relative:line" coordsize="1687,1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">
                      <v:rect id="Rectangle 20921" o:spid="_x0000_s1035" style="position:absolute;left:-8572;top:4390;width:1958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52QxwAAAN4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JoksRwvxOugJzdAAAA//8DAFBLAQItABQABgAIAAAAIQDb4fbL7gAAAIUBAAATAAAAAAAA&#10;AAAAAAAAAAAAAABbQ29udGVudF9UeXBlc10ueG1sUEsBAi0AFAAGAAgAAAAhAFr0LFu/AAAAFQEA&#10;AAsAAAAAAAAAAAAAAAAAHwEAAF9yZWxzLy5yZWxzUEsBAi0AFAAGAAgAAAAhAEfDnZDHAAAA3gAA&#10;AA8AAAAAAAAAAAAAAAAABwIAAGRycy9kb3ducmV2LnhtbFBLBQYAAAAAAwADALcAAAD7AgAAAAA=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Название подпроектов</w:t>
                              </w:r>
                            </w:p>
                          </w:txbxContent>
                        </v:textbox>
                      </v:rect>
                      <v:rect id="Rectangle 20922" o:spid="_x0000_s1036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99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B725F22" wp14:editId="0DB85640">
                      <wp:extent cx="168754" cy="486156"/>
                      <wp:effectExtent l="0" t="0" r="0" b="0"/>
                      <wp:docPr id="212338" name="Group 212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86156"/>
                                <a:chOff x="0" y="0"/>
                                <a:chExt cx="168754" cy="486156"/>
                              </a:xfrm>
                            </wpg:grpSpPr>
                            <wps:wsp>
                              <wps:cNvPr id="20923" name="Rectangle 20923"/>
                              <wps:cNvSpPr/>
                              <wps:spPr>
                                <a:xfrm rot="-5399999">
                                  <a:off x="-174125" y="97528"/>
                                  <a:ext cx="59287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Задачи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24" name="Rectangle 2092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25F22" id="Group 212338" o:spid="_x0000_s1037" style="width:13.3pt;height:38.3pt;mso-position-horizontal-relative:char;mso-position-vertical-relative:line" coordsize="168754,48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">
                      <v:rect id="Rectangle 20923" o:spid="_x0000_s1038" style="position:absolute;left:-174125;top:97528;width:59287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aZ8yAAAAN4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OXuMp3O6EKyCXVwAAAP//AwBQSwECLQAUAAYACAAAACEA2+H2y+4AAACFAQAAEwAAAAAA&#10;AAAAAAAAAAAAAAAAW0NvbnRlbnRfVHlwZXNdLnhtbFBLAQItABQABgAIAAAAIQBa9CxbvwAAABUB&#10;AAALAAAAAAAAAAAAAAAAAB8BAABfcmVscy8ucmVsc1BLAQItABQABgAIAAAAIQDYXaZ8yAAAAN4A&#10;AAAPAAAAAAAAAAAAAAAAAAcCAABkcnMvZG93bnJldi54bWxQSwUGAAAAAAMAAwC3AAAA/A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Задачи</w:t>
                              </w:r>
                            </w:p>
                          </w:txbxContent>
                        </v:textbox>
                      </v:rect>
                      <v:rect id="Rectangle 20924" o:spid="_x0000_s1039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D4IxwAAAN4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Efv8Rj+74QrIBd/AAAA//8DAFBLAQItABQABgAIAAAAIQDb4fbL7gAAAIUBAAATAAAAAAAA&#10;AAAAAAAAAAAAAABbQ29udGVudF9UeXBlc10ueG1sUEsBAi0AFAAGAAgAAAAhAFr0LFu/AAAAFQEA&#10;AAsAAAAAAAAAAAAAAAAAHwEAAF9yZWxzLy5yZWxzUEsBAi0AFAAGAAgAAAAhAFe0PgjHAAAA3gAA&#10;AA8AAAAAAAAAAAAAAAAABwIAAGRycy9kb3ducmV2LnhtbFBLBQYAAAAAAwADALcAAAD7AgAAAAA=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993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3D17FE2" wp14:editId="4723E881">
                      <wp:extent cx="138633" cy="1669695"/>
                      <wp:effectExtent l="0" t="0" r="0" b="0"/>
                      <wp:docPr id="212355" name="Group 212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1669695"/>
                                <a:chOff x="0" y="0"/>
                                <a:chExt cx="138633" cy="1669695"/>
                              </a:xfrm>
                            </wpg:grpSpPr>
                            <wps:wsp>
                              <wps:cNvPr id="20925" name="Rectangle 20925"/>
                              <wps:cNvSpPr/>
                              <wps:spPr>
                                <a:xfrm rot="-5399999">
                                  <a:off x="-1018155" y="467156"/>
                                  <a:ext cx="22206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Планируемые результаты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17FE2" id="Group 212355" o:spid="_x0000_s1040" style="width:10.9pt;height:131.45pt;mso-position-horizontal-relative:char;mso-position-vertical-relative:line" coordsize="1386,1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">
                      <v:rect id="Rectangle 20925" o:spid="_x0000_s1041" style="position:absolute;left:-10181;top:4671;width:2220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Планируемые результаты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353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79B69D1" wp14:editId="30373F4F">
                      <wp:extent cx="168754" cy="1227201"/>
                      <wp:effectExtent l="0" t="0" r="0" b="0"/>
                      <wp:docPr id="212359" name="Group 212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227201"/>
                                <a:chOff x="0" y="0"/>
                                <a:chExt cx="168754" cy="1227201"/>
                              </a:xfrm>
                            </wpg:grpSpPr>
                            <wps:wsp>
                              <wps:cNvPr id="20927" name="Rectangle 20927"/>
                              <wps:cNvSpPr/>
                              <wps:spPr>
                                <a:xfrm rot="-5399999">
                                  <a:off x="-668085" y="344612"/>
                                  <a:ext cx="15807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Сроки реализации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28" name="Rectangle 2092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B69D1" id="Group 212359" o:spid="_x0000_s1042" style="width:13.3pt;height:96.65pt;mso-position-horizontal-relative:char;mso-position-vertical-relative:line" coordsize="1687,1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">
                      <v:rect id="Rectangle 20927" o:spid="_x0000_s1043" style="position:absolute;left:-6681;top:3447;width:1580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Сроки реализации</w:t>
                              </w:r>
                            </w:p>
                          </w:txbxContent>
                        </v:textbox>
                      </v:rect>
                      <v:rect id="Rectangle 20928" o:spid="_x0000_s104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643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2847F02" wp14:editId="40094A3E">
                      <wp:extent cx="168754" cy="1548765"/>
                      <wp:effectExtent l="0" t="0" r="0" b="0"/>
                      <wp:docPr id="212363" name="Group 212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548765"/>
                                <a:chOff x="0" y="0"/>
                                <a:chExt cx="168754" cy="1548765"/>
                              </a:xfrm>
                            </wpg:grpSpPr>
                            <wps:wsp>
                              <wps:cNvPr id="20929" name="Rectangle 20929"/>
                              <wps:cNvSpPr/>
                              <wps:spPr>
                                <a:xfrm rot="-5399999">
                                  <a:off x="-881925" y="452336"/>
                                  <a:ext cx="20084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Перечень мероприятий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30" name="Rectangle 2093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47F02" id="Group 212363" o:spid="_x0000_s1045" style="width:13.3pt;height:121.95pt;mso-position-horizontal-relative:char;mso-position-vertical-relative:line" coordsize="1687,15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">
                      <v:rect id="Rectangle 20929" o:spid="_x0000_s1046" style="position:absolute;left:-8819;top:4523;width:2008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Перечень мероприятий</w:t>
                              </w:r>
                            </w:p>
                          </w:txbxContent>
                        </v:textbox>
                      </v:rect>
                      <v:rect id="Rectangle 20930" o:spid="_x0000_s104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F71F02F" wp14:editId="111815BE">
                      <wp:extent cx="168754" cy="1554861"/>
                      <wp:effectExtent l="0" t="0" r="0" b="0"/>
                      <wp:docPr id="212367" name="Group 212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554861"/>
                                <a:chOff x="0" y="0"/>
                                <a:chExt cx="168754" cy="1554861"/>
                              </a:xfrm>
                            </wpg:grpSpPr>
                            <wps:wsp>
                              <wps:cNvPr id="20931" name="Rectangle 20931"/>
                              <wps:cNvSpPr/>
                              <wps:spPr>
                                <a:xfrm rot="-5399999">
                                  <a:off x="-885877" y="454479"/>
                                  <a:ext cx="20163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Ресурсное обеспечение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32" name="Rectangle 2093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1F02F" id="Group 212367" o:spid="_x0000_s1048" style="width:13.3pt;height:122.45pt;mso-position-horizontal-relative:char;mso-position-vertical-relative:line" coordsize="1687,15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">
                      <v:rect id="Rectangle 20931" o:spid="_x0000_s1049" style="position:absolute;left:-8859;top:4545;width:2016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gtNyAAAAN4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COps8x3O6EKyAXVwAAAP//AwBQSwECLQAUAAYACAAAACEA2+H2y+4AAACFAQAAEwAAAAAA&#10;AAAAAAAAAAAAAAAAW0NvbnRlbnRfVHlwZXNdLnhtbFBLAQItABQABgAIAAAAIQBa9CxbvwAAABUB&#10;AAALAAAAAAAAAAAAAAAAAB8BAABfcmVscy8ucmVsc1BLAQItABQABgAIAAAAIQDCGgtNyAAAAN4A&#10;AAAPAAAAAAAAAAAAAAAAAAcCAABkcnMvZG93bnJldi54bWxQSwUGAAAAAAMAAwC3AAAA/A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Ресурсное обеспечение</w:t>
                              </w:r>
                            </w:p>
                          </w:txbxContent>
                        </v:textbox>
                      </v:rect>
                      <v:rect id="Rectangle 20932" o:spid="_x0000_s105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U6yAAAAN4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OXqcx3O6EKyCXVwAAAP//AwBQSwECLQAUAAYACAAAACEA2+H2y+4AAACFAQAAEwAAAAAA&#10;AAAAAAAAAAAAAAAAW0NvbnRlbnRfVHlwZXNdLnhtbFBLAQItABQABgAIAAAAIQBa9CxbvwAAABUB&#10;AAALAAAAAAAAAAAAAAAAAB8BAABfcmVscy8ucmVsc1BLAQItABQABgAIAAAAIQAyyJU6yAAAAN4A&#10;AAAPAAAAAAAAAAAAAAAAAAcCAABkcnMvZG93bnJldi54bWxQSwUGAAAAAAMAAwC3AAAA/A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43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406C541" wp14:editId="72CA4765">
                      <wp:extent cx="318466" cy="1655216"/>
                      <wp:effectExtent l="0" t="0" r="0" b="0"/>
                      <wp:docPr id="212373" name="Group 212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6" cy="1655216"/>
                                <a:chOff x="0" y="0"/>
                                <a:chExt cx="318466" cy="1655216"/>
                              </a:xfrm>
                            </wpg:grpSpPr>
                            <wps:wsp>
                              <wps:cNvPr id="20933" name="Rectangle 20933"/>
                              <wps:cNvSpPr/>
                              <wps:spPr>
                                <a:xfrm rot="-5399999">
                                  <a:off x="-1008526" y="462306"/>
                                  <a:ext cx="22014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Руководитель проектной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34" name="Rectangle 20934"/>
                              <wps:cNvSpPr/>
                              <wps:spPr>
                                <a:xfrm rot="-5399999">
                                  <a:off x="-48229" y="673939"/>
                                  <a:ext cx="64050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группы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35" name="Rectangle 20935"/>
                              <wps:cNvSpPr/>
                              <wps:spPr>
                                <a:xfrm rot="-5399999">
                                  <a:off x="236565" y="46879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6C541" id="Group 212373" o:spid="_x0000_s1051" style="width:25.1pt;height:130.35pt;mso-position-horizontal-relative:char;mso-position-vertical-relative:line" coordsize="3184,16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">
                      <v:rect id="Rectangle 20933" o:spid="_x0000_s1052" style="position:absolute;left:-10085;top:4623;width:2201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Руководитель проектной </w:t>
                              </w:r>
                            </w:p>
                          </w:txbxContent>
                        </v:textbox>
                      </v:rect>
                      <v:rect id="Rectangle 20934" o:spid="_x0000_s1053" style="position:absolute;left:-483;top:6739;width:640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группы</w:t>
                              </w:r>
                            </w:p>
                          </w:txbxContent>
                        </v:textbox>
                      </v:rect>
                      <v:rect id="Rectangle 20935" o:spid="_x0000_s1054" style="position:absolute;left:2365;top:4688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Q1OyAAAAN4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DePI8htudcAXk/AoAAP//AwBQSwECLQAUAAYACAAAACEA2+H2y+4AAACFAQAAEwAAAAAA&#10;AAAAAAAAAAAAAAAAW0NvbnRlbnRfVHlwZXNdLnhtbFBLAQItABQABgAIAAAAIQBa9CxbvwAAABUB&#10;AAALAAAAAAAAAAAAAAAAAB8BAABfcmVscy8ucmVsc1BLAQItABQABgAIAAAAIQC9IQ1OyAAAAN4A&#10;AAAPAAAAAAAAAAAAAAAAAAcCAABkcnMvZG93bnJldi54bWxQSwUGAAAAAAMAAwC3AAAA/A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47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521E666" wp14:editId="1090C8E0">
                      <wp:extent cx="319989" cy="1425855"/>
                      <wp:effectExtent l="0" t="0" r="0" b="0"/>
                      <wp:docPr id="212400" name="Group 212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989" cy="1425855"/>
                                <a:chOff x="0" y="0"/>
                                <a:chExt cx="319989" cy="1425855"/>
                              </a:xfrm>
                            </wpg:grpSpPr>
                            <wps:wsp>
                              <wps:cNvPr id="20936" name="Rectangle 20936"/>
                              <wps:cNvSpPr/>
                              <wps:spPr>
                                <a:xfrm rot="-5399999">
                                  <a:off x="-856002" y="385470"/>
                                  <a:ext cx="189638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Целевые индикаторы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37" name="Rectangle 20937"/>
                              <wps:cNvSpPr/>
                              <wps:spPr>
                                <a:xfrm rot="-5399999">
                                  <a:off x="-493438" y="449329"/>
                                  <a:ext cx="15339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результативности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38" name="Rectangle 20938"/>
                              <wps:cNvSpPr/>
                              <wps:spPr>
                                <a:xfrm rot="-5399999">
                                  <a:off x="238088" y="1693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21E666" id="Group 212400" o:spid="_x0000_s1055" style="width:25.2pt;height:112.25pt;mso-position-horizontal-relative:char;mso-position-vertical-relative:line" coordsize="3199,1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">
                      <v:rect id="Rectangle 20936" o:spid="_x0000_s1056" style="position:absolute;left:-8560;top:3855;width:1896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Целевые индикаторы </w:t>
                              </w:r>
                            </w:p>
                          </w:txbxContent>
                        </v:textbox>
                      </v:rect>
                      <v:rect id="Rectangle 20937" o:spid="_x0000_s1057" style="position:absolute;left:-4935;top:4494;width:1533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результативности</w:t>
                              </w:r>
                            </w:p>
                          </w:txbxContent>
                        </v:textbox>
                      </v:rect>
                      <v:rect id="Rectangle 20938" o:spid="_x0000_s1058" style="position:absolute;left:2380;top:16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2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D76E97B" wp14:editId="75E7DEAF">
                      <wp:extent cx="498298" cy="1566977"/>
                      <wp:effectExtent l="0" t="0" r="0" b="0"/>
                      <wp:docPr id="212414" name="Group 212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298" cy="1566977"/>
                                <a:chOff x="0" y="0"/>
                                <a:chExt cx="498298" cy="1566977"/>
                              </a:xfrm>
                            </wpg:grpSpPr>
                            <wps:wsp>
                              <wps:cNvPr id="20939" name="Rectangle 20939"/>
                              <wps:cNvSpPr/>
                              <wps:spPr>
                                <a:xfrm rot="-5399999">
                                  <a:off x="-631722" y="511603"/>
                                  <a:ext cx="144782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Система оценки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40" name="Rectangle 20940"/>
                              <wps:cNvSpPr/>
                              <wps:spPr>
                                <a:xfrm rot="-5399999">
                                  <a:off x="-770016" y="432746"/>
                                  <a:ext cx="20840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результатов и контроля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41" name="Rectangle 20941"/>
                              <wps:cNvSpPr/>
                              <wps:spPr>
                                <a:xfrm rot="-5399999">
                                  <a:off x="-41800" y="587556"/>
                                  <a:ext cx="98731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реализации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42" name="Rectangle 20942"/>
                              <wps:cNvSpPr/>
                              <wps:spPr>
                                <a:xfrm rot="-5399999">
                                  <a:off x="416397" y="29368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0A5F" w:rsidRDefault="00510A5F" w:rsidP="00510A5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6E97B" id="Group 212414" o:spid="_x0000_s1059" style="width:39.25pt;height:123.4pt;mso-position-horizontal-relative:char;mso-position-vertical-relative:line" coordsize="4982,15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">
                      <v:rect id="Rectangle 20939" o:spid="_x0000_s1060" style="position:absolute;left:-6317;top:5116;width:14478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Система оценки </w:t>
                              </w:r>
                            </w:p>
                          </w:txbxContent>
                        </v:textbox>
                      </v:rect>
                      <v:rect id="Rectangle 20940" o:spid="_x0000_s1061" style="position:absolute;left:-7700;top:4327;width:2084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результатов и контроля </w:t>
                              </w:r>
                            </w:p>
                          </w:txbxContent>
                        </v:textbox>
                      </v:rect>
                      <v:rect id="Rectangle 20941" o:spid="_x0000_s1062" style="position:absolute;left:-419;top:5875;width:987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gwxwAAAN4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EXv4xj+74QrIBd/AAAA//8DAFBLAQItABQABgAIAAAAIQDb4fbL7gAAAIUBAAATAAAAAAAA&#10;AAAAAAAAAAAAAABbQ29udGVudF9UeXBlc10ueG1sUEsBAi0AFAAGAAgAAAAhAFr0LFu/AAAAFQEA&#10;AAsAAAAAAAAAAAAAAAAAHwEAAF9yZWxzLy5yZWxzUEsBAi0AFAAGAAgAAAAhAJoceDDHAAAA3gAA&#10;AA8AAAAAAAAAAAAAAAAABwIAAGRycy9kb3ducmV2LnhtbFBLBQYAAAAAAwADALcAAAD7AgAAAAA=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реализации</w:t>
                              </w:r>
                            </w:p>
                          </w:txbxContent>
                        </v:textbox>
                      </v:rect>
                      <v:rect id="Rectangle 20942" o:spid="_x0000_s1063" style="position:absolute;left:4163;top:2937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uZHxwAAAN4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Efv4xj+74QrIBd/AAAA//8DAFBLAQItABQABgAIAAAAIQDb4fbL7gAAAIUBAAATAAAAAAAA&#10;AAAAAAAAAAAAAABbQ29udGVudF9UeXBlc10ueG1sUEsBAi0AFAAGAAgAAAAhAFr0LFu/AAAAFQEA&#10;AAsAAAAAAAAAAAAAAAAAHwEAAF9yZWxzLy5yZWxzUEsBAi0AFAAGAAgAAAAhAGrO5kfHAAAA3gAA&#10;AA8AAAAAAAAAAAAAAAAABwIAAGRycy9kb3ducmV2LnhtbFBLBQYAAAAAAwADALcAAAD7AgAAAAA=&#10;" filled="f" stroked="f">
                        <v:textbox inset="0,0,0,0"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10A5F" w:rsidRPr="00EF0C93" w:rsidTr="00DA618C">
        <w:trPr>
          <w:trHeight w:val="663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Знание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14" w:right="4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Знание - сила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7" w:lineRule="auto"/>
              <w:ind w:left="108" w:firstLine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доступности </w:t>
            </w:r>
          </w:p>
          <w:p w:rsidR="00510A5F" w:rsidRPr="00EF0C93" w:rsidRDefault="00510A5F" w:rsidP="00DA618C">
            <w:pPr>
              <w:spacing w:after="19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качественного </w:t>
            </w:r>
          </w:p>
          <w:p w:rsidR="00510A5F" w:rsidRPr="00EF0C93" w:rsidRDefault="00510A5F" w:rsidP="00DA618C">
            <w:pPr>
              <w:ind w:left="-24" w:right="28" w:firstLine="240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образования и равных возможностей для всех обучающихся. Совершенствование внутренней системы оценки качества образования. Обеспечение непрерывной системы методического сопровождения процесса повышения качества образования. Обеспечение эффективной реализации единого бразовательного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6" w:line="272" w:lineRule="auto"/>
              <w:ind w:left="221" w:right="243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условий  для результативной работы в системе магистральных направлений единого образовательног о пространства предоставления равных возможностей для  получения качественного образования,  непрерывного </w:t>
            </w:r>
          </w:p>
          <w:p w:rsidR="00510A5F" w:rsidRPr="00EF0C93" w:rsidRDefault="00510A5F" w:rsidP="00DA618C">
            <w:pPr>
              <w:spacing w:after="2" w:line="276" w:lineRule="auto"/>
              <w:ind w:left="221" w:hanging="247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совершенствова ния. </w:t>
            </w:r>
          </w:p>
          <w:p w:rsidR="00510A5F" w:rsidRPr="00EF0C93" w:rsidRDefault="00510A5F" w:rsidP="00DA618C">
            <w:pPr>
              <w:ind w:left="221" w:right="19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Эффективное функционирова ние внутришкольно й системы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2024 </w:t>
            </w:r>
          </w:p>
          <w:p w:rsidR="00510A5F" w:rsidRPr="00EF0C93" w:rsidRDefault="00510A5F" w:rsidP="00DA618C">
            <w:pPr>
              <w:ind w:left="21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</w:p>
          <w:p w:rsidR="00510A5F" w:rsidRPr="00EF0C93" w:rsidRDefault="00510A5F" w:rsidP="00DA618C">
            <w:pPr>
              <w:spacing w:after="5357"/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2029 </w:t>
            </w:r>
          </w:p>
          <w:p w:rsidR="00510A5F" w:rsidRPr="00EF0C93" w:rsidRDefault="00510A5F" w:rsidP="00DA618C">
            <w:pPr>
              <w:ind w:left="209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color w:val="000000"/>
              </w:rPr>
              <w:t xml:space="preserve">149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18" w:right="22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 ка локальн ых актов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21" w:line="257" w:lineRule="auto"/>
              <w:ind w:left="216" w:right="6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Зам директо ра по </w:t>
            </w:r>
          </w:p>
          <w:p w:rsidR="00510A5F" w:rsidRPr="00EF0C93" w:rsidRDefault="00510A5F" w:rsidP="00DA618C">
            <w:pPr>
              <w:ind w:left="21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УВР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510A5F">
            <w:pPr>
              <w:numPr>
                <w:ilvl w:val="0"/>
                <w:numId w:val="16"/>
              </w:numPr>
              <w:spacing w:line="276" w:lineRule="auto"/>
              <w:ind w:left="321" w:right="35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реализации  единых  рабочих </w:t>
            </w:r>
          </w:p>
          <w:p w:rsidR="00510A5F" w:rsidRPr="00EF0C93" w:rsidRDefault="00510A5F" w:rsidP="00DA618C">
            <w:pPr>
              <w:tabs>
                <w:tab w:val="center" w:pos="820"/>
                <w:tab w:val="center" w:pos="2104"/>
              </w:tabs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color w:val="000000"/>
              </w:rPr>
              <w:tab/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по </w:t>
            </w:r>
          </w:p>
          <w:p w:rsidR="00510A5F" w:rsidRPr="00EF0C93" w:rsidRDefault="00510A5F" w:rsidP="00DA618C">
            <w:pPr>
              <w:spacing w:after="2" w:line="275" w:lineRule="auto"/>
              <w:ind w:left="322" w:right="355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учебным предметам на  всех уровнях образования. </w:t>
            </w:r>
          </w:p>
          <w:p w:rsidR="00510A5F" w:rsidRPr="00EF0C93" w:rsidRDefault="00510A5F" w:rsidP="00510A5F">
            <w:pPr>
              <w:numPr>
                <w:ilvl w:val="0"/>
                <w:numId w:val="16"/>
              </w:numPr>
              <w:spacing w:line="277" w:lineRule="auto"/>
              <w:ind w:left="321" w:right="35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Совершенствование системы внутришкольной оценки качества образования. </w:t>
            </w:r>
          </w:p>
          <w:p w:rsidR="00510A5F" w:rsidRPr="00EF0C93" w:rsidRDefault="00510A5F" w:rsidP="00510A5F">
            <w:pPr>
              <w:numPr>
                <w:ilvl w:val="0"/>
                <w:numId w:val="16"/>
              </w:numPr>
              <w:ind w:left="321" w:right="35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Расширение спектра реализуемых программ внеурочной деятельности. 4.Увеличение количества обучающихся, охваченных сетевой реализацией образовательных программ.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14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>Знани</w:t>
            </w:r>
          </w:p>
          <w:p w:rsidR="00510A5F" w:rsidRPr="00EF0C93" w:rsidRDefault="00510A5F" w:rsidP="00DA618C">
            <w:pPr>
              <w:spacing w:after="18"/>
              <w:ind w:left="214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е - </w:t>
            </w:r>
          </w:p>
          <w:p w:rsidR="00510A5F" w:rsidRPr="00EF0C93" w:rsidRDefault="00510A5F" w:rsidP="00DA618C">
            <w:pPr>
              <w:ind w:right="9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сила </w:t>
            </w:r>
          </w:p>
        </w:tc>
      </w:tr>
    </w:tbl>
    <w:p w:rsidR="00510A5F" w:rsidRPr="00EF0C93" w:rsidRDefault="00510A5F" w:rsidP="00510A5F">
      <w:pPr>
        <w:spacing w:after="9363"/>
        <w:ind w:left="566" w:right="5715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56D8F5" wp14:editId="2DCE12BC">
                <wp:simplePos x="0" y="0"/>
                <wp:positionH relativeFrom="column">
                  <wp:posOffset>3801339</wp:posOffset>
                </wp:positionH>
                <wp:positionV relativeFrom="paragraph">
                  <wp:posOffset>69223</wp:posOffset>
                </wp:positionV>
                <wp:extent cx="168707" cy="38100"/>
                <wp:effectExtent l="0" t="0" r="0" b="0"/>
                <wp:wrapSquare wrapText="bothSides"/>
                <wp:docPr id="213490" name="Group 213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38100"/>
                          <a:chOff x="0" y="0"/>
                          <a:chExt cx="168707" cy="38100"/>
                        </a:xfrm>
                      </wpg:grpSpPr>
                      <wps:wsp>
                        <wps:cNvPr id="20926" name="Rectangle 20926"/>
                        <wps:cNvSpPr/>
                        <wps:spPr>
                          <a:xfrm rot="-5399999">
                            <a:off x="86854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0A5F" w:rsidRDefault="00510A5F" w:rsidP="00510A5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6D8F5" id="Group 213490" o:spid="_x0000_s1064" style="position:absolute;left:0;text-align:left;margin-left:299.3pt;margin-top:5.45pt;width:13.3pt;height:3pt;z-index:251659264;mso-position-horizontal-relative:text;mso-position-vertical-relative:text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">
                <v:rect id="Rectangle 20926" o:spid="_x0000_s1065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gXkxwAAAN4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Efv8RT+74QrIBd/AAAA//8DAFBLAQItABQABgAIAAAAIQDb4fbL7gAAAIUBAAATAAAAAAAA&#10;AAAAAAAAAAAAAABbQ29udGVudF9UeXBlc10ueG1sUEsBAi0AFAAGAAgAAAAhAFr0LFu/AAAAFQEA&#10;AAsAAAAAAAAAAAAAAAAAHwEAAF9yZWxzLy5yZWxzUEsBAi0AFAAGAAgAAAAhAMgqBeTHAAAA3gAA&#10;AA8AAAAAAAAAAAAAAAAABwIAAGRycy9kb3ducmV2LnhtbFBLBQYAAAAAAwADALcAAAD7AgAAAAA=&#10;" filled="f" stroked="f">
                  <v:textbox inset="0,0,0,0">
                    <w:txbxContent>
                      <w:p w:rsidR="00510A5F" w:rsidRDefault="00510A5F" w:rsidP="00510A5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EF0C93">
        <w:rPr>
          <w:rFonts w:ascii="Times New Roman" w:eastAsia="Times New Roman" w:hAnsi="Times New Roman" w:cs="Times New Roman"/>
          <w:color w:val="000000"/>
          <w:sz w:val="10"/>
          <w:lang w:eastAsia="ru-RU"/>
        </w:rPr>
        <w:t xml:space="preserve"> </w:t>
      </w:r>
    </w:p>
    <w:p w:rsidR="00510A5F" w:rsidRPr="00EF0C93" w:rsidRDefault="00510A5F" w:rsidP="00510A5F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Style w:val="TableGrid1"/>
        <w:tblW w:w="15487" w:type="dxa"/>
        <w:tblInd w:w="-108" w:type="dxa"/>
        <w:tblCellMar>
          <w:top w:w="8" w:type="dxa"/>
          <w:bottom w:w="10" w:type="dxa"/>
        </w:tblCellMar>
        <w:tblLook w:val="04A0" w:firstRow="1" w:lastRow="0" w:firstColumn="1" w:lastColumn="0" w:noHBand="0" w:noVBand="1"/>
      </w:tblPr>
      <w:tblGrid>
        <w:gridCol w:w="521"/>
        <w:gridCol w:w="1292"/>
        <w:gridCol w:w="1078"/>
        <w:gridCol w:w="2259"/>
        <w:gridCol w:w="108"/>
        <w:gridCol w:w="2047"/>
        <w:gridCol w:w="965"/>
        <w:gridCol w:w="1548"/>
        <w:gridCol w:w="612"/>
        <w:gridCol w:w="1325"/>
        <w:gridCol w:w="2746"/>
        <w:gridCol w:w="986"/>
      </w:tblGrid>
      <w:tr w:rsidR="00510A5F" w:rsidRPr="00EF0C93" w:rsidTr="00DA618C">
        <w:trPr>
          <w:trHeight w:val="249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пространства.  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оценки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3" w:line="276" w:lineRule="auto"/>
              <w:ind w:left="137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5.Совершенствование Условий для развития инклюзивного образования. </w:t>
            </w:r>
          </w:p>
          <w:p w:rsidR="00510A5F" w:rsidRPr="00EF0C93" w:rsidRDefault="00510A5F" w:rsidP="00DA618C">
            <w:pPr>
              <w:spacing w:line="279" w:lineRule="auto"/>
              <w:ind w:left="43" w:hanging="6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18"/>
              </w:rPr>
              <w:t xml:space="preserve"> 6.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Совершенствовние Условий           для </w:t>
            </w:r>
          </w:p>
          <w:p w:rsidR="00510A5F" w:rsidRPr="00EF0C93" w:rsidRDefault="00510A5F" w:rsidP="00DA618C">
            <w:pPr>
              <w:ind w:left="43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функционирования мотивирующей образовательной среды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EF0C93" w:rsidTr="00DA618C">
        <w:trPr>
          <w:trHeight w:val="734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14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>Воспитан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ие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39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«Воспит аем</w:t>
            </w:r>
          </w:p>
          <w:p w:rsidR="00510A5F" w:rsidRPr="00EF0C93" w:rsidRDefault="00510A5F" w:rsidP="00DA618C">
            <w:pPr>
              <w:spacing w:after="12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будущее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!»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6" w:lineRule="auto"/>
              <w:ind w:right="235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Созданиеусловий для развития духовно – нравственных ценностей, развитие позитивных отношений к этим ценностям. </w:t>
            </w:r>
          </w:p>
          <w:p w:rsidR="00510A5F" w:rsidRPr="00EF0C93" w:rsidRDefault="00510A5F" w:rsidP="00DA618C">
            <w:pPr>
              <w:spacing w:line="276" w:lineRule="auto"/>
              <w:ind w:left="108" w:right="420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1.Инициировать и поддерживать ученическое самоуправление– как на уровне школы, так и на уровне классных сообществ. </w:t>
            </w:r>
          </w:p>
          <w:p w:rsidR="00510A5F" w:rsidRPr="00EF0C93" w:rsidRDefault="00510A5F" w:rsidP="00DA618C">
            <w:pPr>
              <w:spacing w:after="3" w:line="275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2.Поддерживать  деятельность функционирующи х  </w:t>
            </w:r>
          </w:p>
          <w:p w:rsidR="00510A5F" w:rsidRPr="00EF0C93" w:rsidRDefault="00510A5F" w:rsidP="00DA618C">
            <w:pPr>
              <w:spacing w:after="16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3.Вовлекать </w:t>
            </w:r>
          </w:p>
          <w:p w:rsidR="00510A5F" w:rsidRPr="00EF0C93" w:rsidRDefault="00510A5F" w:rsidP="00DA618C">
            <w:pPr>
              <w:spacing w:after="3" w:line="279" w:lineRule="auto"/>
              <w:ind w:left="108" w:right="87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обучающихся </w:t>
            </w:r>
            <w:r w:rsidRPr="00EF0C93">
              <w:rPr>
                <w:rFonts w:ascii="Times New Roman" w:hAnsi="Times New Roman" w:cs="Times New Roman"/>
                <w:color w:val="000000"/>
              </w:rPr>
              <w:tab/>
              <w:t xml:space="preserve">в проекты, связанные с </w:t>
            </w:r>
            <w:r w:rsidRPr="00EF0C93">
              <w:rPr>
                <w:rFonts w:ascii="Times New Roman" w:hAnsi="Times New Roman" w:cs="Times New Roman"/>
                <w:color w:val="000000"/>
              </w:rPr>
              <w:tab/>
              <w:t xml:space="preserve">социальной </w:t>
            </w:r>
          </w:p>
          <w:p w:rsidR="00510A5F" w:rsidRPr="00EF0C93" w:rsidRDefault="00510A5F" w:rsidP="00DA618C">
            <w:pPr>
              <w:spacing w:after="2" w:line="276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поддержкой различных групп населения. </w:t>
            </w:r>
          </w:p>
          <w:p w:rsidR="00510A5F" w:rsidRPr="00EF0C93" w:rsidRDefault="00510A5F" w:rsidP="00DA618C">
            <w:pPr>
              <w:ind w:left="108" w:right="4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4.Организовать работу, направленную на расширение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0A5F" w:rsidRPr="00EF0C93" w:rsidRDefault="00510A5F" w:rsidP="00DA618C">
            <w:pPr>
              <w:ind w:left="-26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7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развивать проекты, школьное самоуправление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2024 </w:t>
            </w:r>
          </w:p>
          <w:p w:rsidR="00510A5F" w:rsidRPr="00EF0C93" w:rsidRDefault="00510A5F" w:rsidP="00DA618C">
            <w:pPr>
              <w:spacing w:after="6339"/>
              <w:ind w:left="10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- 2029 </w:t>
            </w:r>
          </w:p>
          <w:p w:rsidR="00510A5F" w:rsidRPr="00EF0C93" w:rsidRDefault="00510A5F" w:rsidP="00DA618C">
            <w:pPr>
              <w:ind w:left="209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color w:val="000000"/>
              </w:rPr>
              <w:t xml:space="preserve">150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-3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Планомерн ая реализация поставленн ых задач позволит организова ть в школе интересную и событийно насыщенну ю жизнь детей и педагогов, что станет эффективн ым способом профилакт ики антисоциа льного поведения школьнико в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3012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10A5F" w:rsidRPr="00EF0C93" w:rsidRDefault="00510A5F" w:rsidP="00DA618C">
            <w:pPr>
              <w:ind w:left="-1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16" w:right="62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 ра по ВР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7" w:lineRule="auto"/>
              <w:ind w:left="211" w:right="401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1. Обеспечить участие в реализации проекта </w:t>
            </w:r>
          </w:p>
          <w:p w:rsidR="00510A5F" w:rsidRPr="00EF0C93" w:rsidRDefault="00510A5F" w:rsidP="00DA618C">
            <w:pPr>
              <w:spacing w:after="22"/>
              <w:ind w:left="211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«Орлята России» </w:t>
            </w:r>
          </w:p>
          <w:p w:rsidR="00510A5F" w:rsidRPr="00EF0C93" w:rsidRDefault="00510A5F" w:rsidP="00DA618C">
            <w:pPr>
              <w:spacing w:after="24" w:line="257" w:lineRule="auto"/>
              <w:ind w:left="211" w:right="67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2.Организовать штаб Воспитательной работы </w:t>
            </w:r>
          </w:p>
          <w:p w:rsidR="00510A5F" w:rsidRPr="00EF0C93" w:rsidRDefault="00510A5F" w:rsidP="00DA618C">
            <w:pPr>
              <w:ind w:left="211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3.Организовать совет родителей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39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«Воспи таем</w:t>
            </w:r>
          </w:p>
          <w:p w:rsidR="00510A5F" w:rsidRPr="00EF0C93" w:rsidRDefault="00510A5F" w:rsidP="00DA618C">
            <w:pPr>
              <w:spacing w:after="28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будуще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е!»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510A5F" w:rsidRPr="00EF0C93" w:rsidRDefault="00510A5F" w:rsidP="00510A5F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Style w:val="TableGrid1"/>
        <w:tblW w:w="15487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521"/>
        <w:gridCol w:w="1292"/>
        <w:gridCol w:w="1078"/>
        <w:gridCol w:w="2259"/>
        <w:gridCol w:w="2155"/>
        <w:gridCol w:w="965"/>
        <w:gridCol w:w="1548"/>
        <w:gridCol w:w="612"/>
        <w:gridCol w:w="1325"/>
        <w:gridCol w:w="2746"/>
        <w:gridCol w:w="986"/>
      </w:tblGrid>
      <w:tr w:rsidR="00510A5F" w:rsidRPr="00EF0C93" w:rsidTr="00DA618C">
        <w:trPr>
          <w:trHeight w:val="637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1" w:line="275" w:lineRule="auto"/>
              <w:ind w:left="216" w:right="192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Представления обучающихся о здоровом образе жизни, привлекать к участию в </w:t>
            </w:r>
          </w:p>
          <w:p w:rsidR="00510A5F" w:rsidRPr="00EF0C93" w:rsidRDefault="00510A5F" w:rsidP="00DA618C">
            <w:pPr>
              <w:spacing w:after="3" w:line="276" w:lineRule="auto"/>
              <w:ind w:left="21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мероприятиях, формирующих потребность в соблюдении </w:t>
            </w:r>
          </w:p>
          <w:p w:rsidR="00510A5F" w:rsidRPr="00EF0C93" w:rsidRDefault="00510A5F" w:rsidP="00DA618C">
            <w:pPr>
              <w:ind w:left="108" w:right="173" w:firstLine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правил здорового образа </w:t>
            </w:r>
            <w:r w:rsidRPr="00EF0C93">
              <w:rPr>
                <w:rFonts w:ascii="Times New Roman" w:hAnsi="Times New Roman" w:cs="Times New Roman"/>
                <w:color w:val="000000"/>
              </w:rPr>
              <w:tab/>
              <w:t xml:space="preserve">жизни, ценности жизни, здорового питания. 6.Организовать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EF0C93" w:rsidTr="00DA618C">
        <w:trPr>
          <w:trHeight w:val="345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Здоровье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-60" w:right="8" w:firstLine="16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«Мы за здоров ый образ жизни!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1" w:line="237" w:lineRule="auto"/>
              <w:ind w:left="108" w:right="5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Обеспечение бесплатным горячим питанием учащихся начальных классов. Организация просветительской </w:t>
            </w:r>
          </w:p>
          <w:p w:rsidR="00510A5F" w:rsidRPr="00EF0C93" w:rsidRDefault="00510A5F" w:rsidP="00DA618C">
            <w:pPr>
              <w:spacing w:after="3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деятельности, 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направленной </w:t>
            </w:r>
            <w:r w:rsidRPr="00EF0C93">
              <w:rPr>
                <w:rFonts w:ascii="Times New Roman" w:hAnsi="Times New Roman" w:cs="Times New Roman"/>
                <w:color w:val="000000"/>
              </w:rPr>
              <w:tab/>
              <w:t xml:space="preserve">на формирование ЗОЖ. Наличие </w:t>
            </w:r>
            <w:r w:rsidRPr="00EF0C93">
              <w:rPr>
                <w:rFonts w:ascii="Times New Roman" w:hAnsi="Times New Roman" w:cs="Times New Roman"/>
                <w:color w:val="000000"/>
              </w:rPr>
              <w:tab/>
              <w:t xml:space="preserve">в </w:t>
            </w:r>
            <w:r w:rsidRPr="00EF0C93">
              <w:rPr>
                <w:rFonts w:ascii="Times New Roman" w:hAnsi="Times New Roman" w:cs="Times New Roman"/>
                <w:color w:val="000000"/>
              </w:rPr>
              <w:tab/>
              <w:t>школе спортивной инфраструктуры.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 w:right="57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Малое количество обучающихся, задействованных в массовых спортивных мероприятиях на региональном и всероссийском уровне.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2024 </w:t>
            </w:r>
          </w:p>
          <w:p w:rsidR="00510A5F" w:rsidRPr="00EF0C93" w:rsidRDefault="00510A5F" w:rsidP="00DA618C">
            <w:pPr>
              <w:spacing w:after="2455"/>
              <w:ind w:left="10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- 2029 </w:t>
            </w:r>
          </w:p>
          <w:p w:rsidR="00510A5F" w:rsidRPr="00EF0C93" w:rsidRDefault="00510A5F" w:rsidP="00DA618C">
            <w:pPr>
              <w:ind w:left="209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color w:val="000000"/>
              </w:rPr>
              <w:t xml:space="preserve">151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и внедрение программы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21"/>
              <w:ind w:left="21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Зам. </w:t>
            </w:r>
          </w:p>
          <w:p w:rsidR="00510A5F" w:rsidRPr="00EF0C93" w:rsidRDefault="00510A5F" w:rsidP="00DA618C">
            <w:pPr>
              <w:spacing w:after="14"/>
              <w:ind w:left="10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директора </w:t>
            </w:r>
          </w:p>
          <w:p w:rsidR="00510A5F" w:rsidRPr="00EF0C93" w:rsidRDefault="00510A5F" w:rsidP="00DA618C">
            <w:pPr>
              <w:tabs>
                <w:tab w:val="center" w:pos="230"/>
                <w:tab w:val="center" w:pos="957"/>
              </w:tabs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color w:val="000000"/>
              </w:rPr>
              <w:tab/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ВР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13" w:line="276" w:lineRule="auto"/>
              <w:ind w:left="82" w:right="15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1.Поиск здоровьесбе регающих оптима-льных режимов учебно- воспитательной работы; </w:t>
            </w:r>
          </w:p>
          <w:p w:rsidR="00510A5F" w:rsidRPr="00EF0C93" w:rsidRDefault="00510A5F" w:rsidP="00DA618C">
            <w:pPr>
              <w:ind w:left="82" w:right="7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EF0C9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Разработка, внедрение впрактику лучшего опыта использования, совершенствование здоровьесохраняющих технологий обучения 3.Содействие гармоничному развитию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510A5F" w:rsidRPr="00EF0C93" w:rsidRDefault="00510A5F" w:rsidP="00510A5F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510A5F" w:rsidRPr="00EF0C93" w:rsidRDefault="00510A5F" w:rsidP="00510A5F">
      <w:pPr>
        <w:spacing w:after="0"/>
        <w:ind w:left="-852" w:right="12819"/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1"/>
        <w:tblW w:w="15487" w:type="dxa"/>
        <w:tblInd w:w="-108" w:type="dxa"/>
        <w:tblCellMar>
          <w:top w:w="7" w:type="dxa"/>
          <w:right w:w="4" w:type="dxa"/>
        </w:tblCellMar>
        <w:tblLook w:val="04A0" w:firstRow="1" w:lastRow="0" w:firstColumn="1" w:lastColumn="0" w:noHBand="0" w:noVBand="1"/>
      </w:tblPr>
      <w:tblGrid>
        <w:gridCol w:w="521"/>
        <w:gridCol w:w="1292"/>
        <w:gridCol w:w="1078"/>
        <w:gridCol w:w="2259"/>
        <w:gridCol w:w="2155"/>
        <w:gridCol w:w="965"/>
        <w:gridCol w:w="1548"/>
        <w:gridCol w:w="612"/>
        <w:gridCol w:w="1325"/>
        <w:gridCol w:w="2746"/>
        <w:gridCol w:w="986"/>
      </w:tblGrid>
      <w:tr w:rsidR="00510A5F" w:rsidRPr="00EF0C93" w:rsidTr="00DA618C">
        <w:trPr>
          <w:trHeight w:val="741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7" w:lineRule="auto"/>
              <w:ind w:right="77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детей </w:t>
            </w: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ab/>
              <w:t xml:space="preserve">путем профилактики и коррекции возможных отклонений физического состояния и здоровья на каждом возрастном </w:t>
            </w:r>
          </w:p>
          <w:p w:rsidR="00510A5F" w:rsidRPr="00EF0C93" w:rsidRDefault="00510A5F" w:rsidP="00DA618C">
            <w:pPr>
              <w:spacing w:after="2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этапе; </w:t>
            </w:r>
          </w:p>
          <w:p w:rsidR="00510A5F" w:rsidRPr="00EF0C93" w:rsidRDefault="00510A5F" w:rsidP="00DA618C">
            <w:pPr>
              <w:spacing w:line="276" w:lineRule="auto"/>
              <w:ind w:right="124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Обучение педагогов необходимыми знаниями в области здоровья;  </w:t>
            </w:r>
          </w:p>
          <w:p w:rsidR="00510A5F" w:rsidRPr="00EF0C93" w:rsidRDefault="00510A5F" w:rsidP="00DA618C">
            <w:pPr>
              <w:spacing w:after="4" w:line="267" w:lineRule="auto"/>
              <w:ind w:right="149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4.Оказание педагогам конкретной помощи в изучении физиологических возможностей организма детей, определении уровня физического развития, соответствия биологического возраста паспортному, ведение наблюдений за ростом и развитием ребенка; </w:t>
            </w:r>
          </w:p>
          <w:p w:rsidR="00510A5F" w:rsidRPr="00EF0C93" w:rsidRDefault="00510A5F" w:rsidP="00DA618C">
            <w:pPr>
              <w:ind w:left="24" w:right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>5. Пропаганда среди родителей, педагогов и детей основ здорового образа жизни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EF0C93" w:rsidTr="00DA618C">
        <w:trPr>
          <w:trHeight w:val="249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7"/>
              <w:ind w:left="2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>Творчеств</w:t>
            </w:r>
          </w:p>
          <w:p w:rsidR="00510A5F" w:rsidRPr="00EF0C93" w:rsidRDefault="00510A5F" w:rsidP="00DA618C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Играя, познаѐм окружа ющий мир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13" w:line="267" w:lineRule="auto"/>
              <w:ind w:left="134" w:right="284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Развивать художественно- творческие способности </w:t>
            </w: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ab/>
              <w:t xml:space="preserve"> у детей; </w:t>
            </w:r>
          </w:p>
          <w:p w:rsidR="00510A5F" w:rsidRPr="00EF0C93" w:rsidRDefault="00510A5F" w:rsidP="00DA618C">
            <w:pPr>
              <w:ind w:left="134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Способствовать развитию творческого потенциала у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7" w:lineRule="auto"/>
              <w:ind w:left="26" w:right="230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роли  системы общего деятельности организаций </w:t>
            </w:r>
          </w:p>
          <w:p w:rsidR="00510A5F" w:rsidRPr="00EF0C93" w:rsidRDefault="00510A5F" w:rsidP="00DA618C">
            <w:pPr>
              <w:spacing w:after="2" w:line="275" w:lineRule="auto"/>
              <w:ind w:left="26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сферы физической культуры и </w:t>
            </w:r>
          </w:p>
          <w:p w:rsidR="00510A5F" w:rsidRPr="00EF0C93" w:rsidRDefault="00510A5F" w:rsidP="00DA618C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спорта, культуры; Доступность для всех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категорий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8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2024 </w:t>
            </w:r>
          </w:p>
          <w:p w:rsidR="00510A5F" w:rsidRPr="00EF0C93" w:rsidRDefault="00510A5F" w:rsidP="00DA618C">
            <w:pPr>
              <w:spacing w:after="1416"/>
              <w:ind w:left="24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- 2029 </w:t>
            </w:r>
          </w:p>
          <w:p w:rsidR="00510A5F" w:rsidRPr="00EF0C93" w:rsidRDefault="00510A5F" w:rsidP="00DA618C">
            <w:pPr>
              <w:ind w:left="127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color w:val="000000"/>
              </w:rPr>
              <w:t xml:space="preserve">152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38" w:line="238" w:lineRule="auto"/>
              <w:ind w:left="24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>Учителя- предметни</w:t>
            </w:r>
          </w:p>
          <w:p w:rsidR="00510A5F" w:rsidRPr="00EF0C93" w:rsidRDefault="00510A5F" w:rsidP="00DA618C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ки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9" w:lineRule="auto"/>
              <w:ind w:left="130" w:right="6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Создать 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условия для </w:t>
            </w:r>
          </w:p>
          <w:p w:rsidR="00510A5F" w:rsidRPr="00EF0C93" w:rsidRDefault="00510A5F" w:rsidP="00DA618C">
            <w:pPr>
              <w:spacing w:line="277" w:lineRule="auto"/>
              <w:ind w:left="13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функционирования школы полного дня, включая организацию внеурочной </w:t>
            </w:r>
          </w:p>
          <w:p w:rsidR="00510A5F" w:rsidRPr="00EF0C93" w:rsidRDefault="00510A5F" w:rsidP="00DA618C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деятельности и дополнительного образования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10A5F" w:rsidRPr="00EF0C93" w:rsidTr="00DA618C">
        <w:trPr>
          <w:trHeight w:val="477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17"/>
              <w:ind w:left="21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обучающихся  </w:t>
            </w:r>
          </w:p>
          <w:p w:rsidR="00510A5F" w:rsidRPr="00EF0C93" w:rsidRDefault="00510A5F" w:rsidP="00DA618C">
            <w:pPr>
              <w:spacing w:line="277" w:lineRule="auto"/>
              <w:ind w:left="21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и создавать необходимые условия для активизации познавательной   итворческой деятельности учащихся Формировать эстетическое </w:t>
            </w:r>
          </w:p>
          <w:p w:rsidR="00510A5F" w:rsidRPr="00EF0C93" w:rsidRDefault="00510A5F" w:rsidP="00DA618C">
            <w:pPr>
              <w:tabs>
                <w:tab w:val="center" w:pos="757"/>
                <w:tab w:val="center" w:pos="1810"/>
              </w:tabs>
              <w:spacing w:after="23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color w:val="000000"/>
              </w:rPr>
              <w:tab/>
            </w: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отношение </w:t>
            </w: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ab/>
              <w:t xml:space="preserve">к </w:t>
            </w:r>
          </w:p>
          <w:p w:rsidR="00510A5F" w:rsidRPr="00EF0C93" w:rsidRDefault="00510A5F" w:rsidP="00DA618C">
            <w:pPr>
              <w:tabs>
                <w:tab w:val="center" w:pos="743"/>
                <w:tab w:val="center" w:pos="1754"/>
              </w:tabs>
              <w:spacing w:after="2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color w:val="000000"/>
              </w:rPr>
              <w:tab/>
            </w: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предметам </w:t>
            </w: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ab/>
              <w:t xml:space="preserve"> </w:t>
            </w:r>
          </w:p>
          <w:p w:rsidR="00510A5F" w:rsidRPr="00EF0C93" w:rsidRDefault="00510A5F" w:rsidP="00DA618C">
            <w:pPr>
              <w:ind w:left="216" w:right="142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>и  явлениям окружающего мира; Воспитывать самостоятельность  и активность.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7" w:line="269" w:lineRule="auto"/>
              <w:ind w:left="108" w:right="101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детей возможностей для удовлетворения их индивидуальных потребностей, способностей и </w:t>
            </w:r>
          </w:p>
          <w:p w:rsidR="00510A5F" w:rsidRPr="00EF0C93" w:rsidRDefault="00510A5F" w:rsidP="00DA618C">
            <w:pPr>
              <w:spacing w:after="2" w:line="277" w:lineRule="auto"/>
              <w:ind w:left="108" w:right="103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интересов в разных видах деятельности </w:t>
            </w:r>
          </w:p>
          <w:p w:rsidR="00510A5F" w:rsidRPr="00EF0C93" w:rsidRDefault="00510A5F" w:rsidP="00DA618C">
            <w:pPr>
              <w:spacing w:line="277" w:lineRule="auto"/>
              <w:ind w:left="108" w:right="102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независимо от места проживания, материального положения семьи и состояния 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здоровья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EF0C93" w:rsidTr="00DA618C">
        <w:trPr>
          <w:trHeight w:val="49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Профорие нтация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В мире професс ий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7" w:lineRule="auto"/>
              <w:ind w:left="108" w:right="9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Систематизация и совершенствование существующих практик профориентации с применением массовых цифровых </w:t>
            </w:r>
          </w:p>
          <w:p w:rsidR="00510A5F" w:rsidRPr="00EF0C93" w:rsidRDefault="00510A5F" w:rsidP="00DA618C">
            <w:pPr>
              <w:spacing w:line="277" w:lineRule="auto"/>
              <w:ind w:left="21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инструментов, 2.Активное </w:t>
            </w:r>
          </w:p>
          <w:p w:rsidR="00510A5F" w:rsidRPr="00EF0C93" w:rsidRDefault="00510A5F" w:rsidP="00DA618C">
            <w:pPr>
              <w:spacing w:after="21"/>
              <w:ind w:left="21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включение </w:t>
            </w:r>
          </w:p>
          <w:p w:rsidR="00510A5F" w:rsidRPr="00EF0C93" w:rsidRDefault="00510A5F" w:rsidP="00DA618C">
            <w:pPr>
              <w:spacing w:after="8" w:line="270" w:lineRule="auto"/>
              <w:ind w:left="21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обучающихся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самоопределения на основе неоднократных профессиональных проб. </w:t>
            </w:r>
          </w:p>
          <w:p w:rsidR="00510A5F" w:rsidRPr="00EF0C93" w:rsidRDefault="00510A5F" w:rsidP="00DA618C">
            <w:pPr>
              <w:ind w:left="21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3.Накопление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8" w:line="271" w:lineRule="auto"/>
              <w:ind w:left="108" w:right="9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Профессиональна я проба является средством актуализации профессиональног о самоопределения иактивизации  </w:t>
            </w:r>
          </w:p>
          <w:p w:rsidR="00510A5F" w:rsidRPr="00EF0C93" w:rsidRDefault="00510A5F" w:rsidP="00DA618C">
            <w:pPr>
              <w:spacing w:line="277" w:lineRule="auto"/>
              <w:ind w:left="221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творческого потенциала личности школьника.Такой  </w:t>
            </w:r>
          </w:p>
          <w:p w:rsidR="00510A5F" w:rsidRPr="00EF0C93" w:rsidRDefault="00510A5F" w:rsidP="00DA618C">
            <w:pPr>
              <w:spacing w:line="278" w:lineRule="auto"/>
              <w:ind w:left="220" w:right="192" w:hanging="230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п подход ориентирован на расширение границ возможностей 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традиционного трудового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2024 </w:t>
            </w:r>
          </w:p>
          <w:p w:rsidR="00510A5F" w:rsidRPr="00EF0C93" w:rsidRDefault="00510A5F" w:rsidP="00DA618C">
            <w:pPr>
              <w:spacing w:after="4061"/>
              <w:ind w:left="10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>- 2029</w:t>
            </w:r>
            <w:r w:rsidRPr="00EF0C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10A5F" w:rsidRPr="00EF0C93" w:rsidRDefault="00510A5F" w:rsidP="00DA618C">
            <w:pPr>
              <w:ind w:left="209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color w:val="000000"/>
              </w:rPr>
              <w:t xml:space="preserve">153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7" w:lineRule="auto"/>
              <w:ind w:left="106" w:firstLine="11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Зам директора </w:t>
            </w:r>
          </w:p>
          <w:p w:rsidR="00510A5F" w:rsidRPr="00EF0C93" w:rsidRDefault="00510A5F" w:rsidP="00DA618C">
            <w:pPr>
              <w:tabs>
                <w:tab w:val="center" w:pos="230"/>
                <w:tab w:val="center" w:pos="956"/>
              </w:tabs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color w:val="000000"/>
              </w:rPr>
              <w:tab/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по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ВР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7" w:lineRule="auto"/>
              <w:ind w:left="211" w:right="115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Разработать и внедрить профориентационные блоки, в учебные предметы, оборудовать тематические  классы, </w:t>
            </w:r>
          </w:p>
          <w:p w:rsidR="00510A5F" w:rsidRPr="00EF0C93" w:rsidRDefault="00510A5F" w:rsidP="00DA618C">
            <w:pPr>
              <w:tabs>
                <w:tab w:val="center" w:pos="788"/>
                <w:tab w:val="center" w:pos="1894"/>
              </w:tabs>
              <w:spacing w:after="2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Calibri" w:eastAsia="Calibri" w:hAnsi="Calibri" w:cs="Calibri"/>
                <w:color w:val="000000"/>
              </w:rPr>
              <w:tab/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обеспечить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и </w:t>
            </w:r>
          </w:p>
          <w:p w:rsidR="00510A5F" w:rsidRPr="00EF0C93" w:rsidRDefault="00510A5F" w:rsidP="00DA618C">
            <w:pPr>
              <w:spacing w:after="11" w:line="274" w:lineRule="auto"/>
              <w:ind w:left="211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организовать  участие  школьников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:rsidR="00510A5F" w:rsidRPr="00EF0C93" w:rsidRDefault="00510A5F" w:rsidP="00DA618C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«Билет в будущее»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510A5F" w:rsidRPr="00EF0C93" w:rsidRDefault="00510A5F" w:rsidP="00510A5F">
      <w:pPr>
        <w:spacing w:after="0"/>
        <w:jc w:val="both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Style w:val="TableGrid1"/>
        <w:tblW w:w="15487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19"/>
        <w:gridCol w:w="1292"/>
        <w:gridCol w:w="1078"/>
        <w:gridCol w:w="2259"/>
        <w:gridCol w:w="2165"/>
        <w:gridCol w:w="965"/>
        <w:gridCol w:w="1548"/>
        <w:gridCol w:w="610"/>
        <w:gridCol w:w="1324"/>
        <w:gridCol w:w="2744"/>
        <w:gridCol w:w="983"/>
      </w:tblGrid>
      <w:tr w:rsidR="00510A5F" w:rsidRPr="00EF0C93" w:rsidTr="00DA618C">
        <w:trPr>
          <w:trHeight w:val="139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6" w:line="277" w:lineRule="auto"/>
              <w:ind w:left="21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цифрового портфолио обучающегося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и</w:t>
            </w:r>
          </w:p>
          <w:p w:rsidR="00510A5F" w:rsidRPr="00EF0C93" w:rsidRDefault="00510A5F" w:rsidP="00DA618C">
            <w:pPr>
              <w:ind w:left="10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по итогам участия в проекте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83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обучения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приобретении </w:t>
            </w:r>
          </w:p>
          <w:p w:rsidR="00510A5F" w:rsidRPr="00EF0C93" w:rsidRDefault="00510A5F" w:rsidP="00DA618C">
            <w:pPr>
              <w:ind w:left="108" w:hanging="11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вучащимися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опыта профессиональной деятельности.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EF0C93" w:rsidTr="00DA618C">
        <w:trPr>
          <w:trHeight w:val="21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Учитель. Школьная команда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18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>Конкур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сное </w:t>
            </w:r>
          </w:p>
          <w:p w:rsidR="00510A5F" w:rsidRPr="00EF0C93" w:rsidRDefault="00510A5F" w:rsidP="00DA618C">
            <w:pPr>
              <w:spacing w:after="14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>движен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ие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 w:right="455" w:firstLine="113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мотивации педагога в необходимост и участия в конкурсном движении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tabs>
                <w:tab w:val="right" w:pos="2155"/>
              </w:tabs>
              <w:spacing w:after="2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профессиональных конкурсах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6" w:right="126" w:firstLine="113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2024 - 2029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18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0"/>
              </w:rPr>
              <w:t xml:space="preserve">Локальный акт </w:t>
            </w:r>
          </w:p>
          <w:p w:rsidR="00510A5F" w:rsidRPr="00EF0C93" w:rsidRDefault="00510A5F" w:rsidP="00DA618C">
            <w:pPr>
              <w:spacing w:after="35"/>
              <w:ind w:left="108" w:right="-2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0"/>
              </w:rPr>
              <w:t>о системе материального и нематериальног</w:t>
            </w:r>
          </w:p>
          <w:p w:rsidR="00510A5F" w:rsidRPr="00EF0C93" w:rsidRDefault="00510A5F" w:rsidP="00DA618C">
            <w:pPr>
              <w:ind w:left="108" w:right="-2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0"/>
              </w:rPr>
              <w:t>о стимулиров ания участников профессион альных конкурсов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6" w:firstLine="11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Зам директора по УВР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tabs>
                <w:tab w:val="center" w:pos="1579"/>
              </w:tabs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510A5F" w:rsidRPr="00EF0C93" w:rsidRDefault="00510A5F" w:rsidP="00DA618C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конкурсах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10A5F" w:rsidRPr="00EF0C93" w:rsidTr="00DA618C">
        <w:trPr>
          <w:trHeight w:val="347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20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>Школьны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й климат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18"/>
              <w:ind w:left="10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Важней </w:t>
            </w:r>
          </w:p>
          <w:p w:rsidR="00510A5F" w:rsidRPr="00EF0C93" w:rsidRDefault="00510A5F" w:rsidP="00DA618C">
            <w:pPr>
              <w:ind w:left="108" w:right="10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погода в школе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81" w:lineRule="auto"/>
              <w:ind w:left="221" w:right="384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дифференциро ванных условий обучения и воспитания детей с ограниченным и возможностям и здоровья в </w:t>
            </w:r>
          </w:p>
          <w:p w:rsidR="00510A5F" w:rsidRPr="00EF0C93" w:rsidRDefault="00510A5F" w:rsidP="00DA618C">
            <w:pPr>
              <w:spacing w:line="278" w:lineRule="auto"/>
              <w:ind w:left="10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соответствии с рекомендациям и 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ПМПК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2" w:line="276" w:lineRule="auto"/>
              <w:ind w:left="221" w:right="566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деятельности по созданию условий для оказания психолого - </w:t>
            </w:r>
          </w:p>
          <w:p w:rsidR="00510A5F" w:rsidRPr="00EF0C93" w:rsidRDefault="00510A5F" w:rsidP="00DA618C">
            <w:pPr>
              <w:spacing w:line="278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педагогической помощи целевым 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группам обучающихся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6" w:right="126" w:firstLine="113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>2024 - 2029</w:t>
            </w:r>
            <w:r w:rsidRPr="00EF0C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6" w:lineRule="auto"/>
              <w:ind w:left="108" w:right="108" w:hanging="12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Организац ия деятельно сти по созданию условий для оказания психолого - </w:t>
            </w: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ab/>
              <w:t>педагоги- ческой помощи целевым группам обу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чающи 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хся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6" w:firstLine="11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Зам директора по УВР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8" w:lineRule="auto"/>
              <w:ind w:left="106" w:right="111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условий для обучения и воспитания целевым группам </w:t>
            </w:r>
          </w:p>
          <w:p w:rsidR="00510A5F" w:rsidRPr="00EF0C93" w:rsidRDefault="00510A5F" w:rsidP="00DA618C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обучающихся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10A5F" w:rsidRPr="00EF0C93" w:rsidTr="00DA618C">
        <w:trPr>
          <w:trHeight w:val="239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 ельная среда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 w:hanging="149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 ель ная среда.Со здание условий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3" w:line="277" w:lineRule="auto"/>
              <w:ind w:left="108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Создание условий для повышения </w:t>
            </w:r>
          </w:p>
          <w:p w:rsidR="00510A5F" w:rsidRPr="00EF0C93" w:rsidRDefault="00510A5F" w:rsidP="00DA618C">
            <w:pPr>
              <w:spacing w:after="1" w:line="276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квалификации педагогов </w:t>
            </w:r>
          </w:p>
          <w:p w:rsidR="00510A5F" w:rsidRPr="00EF0C93" w:rsidRDefault="00510A5F" w:rsidP="00DA618C">
            <w:pPr>
              <w:spacing w:after="19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образовательной </w:t>
            </w:r>
          </w:p>
          <w:p w:rsidR="00510A5F" w:rsidRPr="00EF0C93" w:rsidRDefault="00510A5F" w:rsidP="00DA618C">
            <w:pPr>
              <w:ind w:left="108" w:right="11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 xml:space="preserve">организации </w:t>
            </w:r>
            <w:r w:rsidRPr="00EF0C93">
              <w:rPr>
                <w:rFonts w:ascii="Times New Roman" w:hAnsi="Times New Roman" w:cs="Times New Roman"/>
                <w:color w:val="000000"/>
                <w:sz w:val="23"/>
              </w:rPr>
              <w:tab/>
              <w:t xml:space="preserve">в области современных технологий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8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квалификации </w:t>
            </w:r>
          </w:p>
          <w:p w:rsidR="00510A5F" w:rsidRPr="00EF0C93" w:rsidRDefault="00510A5F" w:rsidP="00DA618C">
            <w:pPr>
              <w:tabs>
                <w:tab w:val="right" w:pos="2155"/>
              </w:tabs>
              <w:spacing w:after="2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педагогов </w:t>
            </w: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области современных технологий онлайн– обучения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6" w:right="126" w:firstLine="113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>2024 - 2029</w:t>
            </w:r>
            <w:r w:rsidRPr="00EF0C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 w:right="75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План курсовой подготовки по данному направлени ю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6" w:firstLine="110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Зам директора по УВР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278" w:lineRule="auto"/>
              <w:ind w:left="216" w:right="424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Система повышения квалификации </w:t>
            </w:r>
          </w:p>
          <w:p w:rsidR="00510A5F" w:rsidRPr="00EF0C93" w:rsidRDefault="00510A5F" w:rsidP="00DA618C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педагогических работников в школе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left="108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510A5F" w:rsidRPr="00EF0C93" w:rsidRDefault="00510A5F" w:rsidP="00510A5F">
      <w:pPr>
        <w:spacing w:after="0"/>
        <w:ind w:left="10" w:right="4212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Calibri" w:eastAsia="Calibri" w:hAnsi="Calibri" w:cs="Calibri"/>
          <w:color w:val="000000"/>
          <w:lang w:eastAsia="ru-RU"/>
        </w:rPr>
        <w:t xml:space="preserve">154 </w:t>
      </w:r>
    </w:p>
    <w:p w:rsidR="00510A5F" w:rsidRPr="00EF0C93" w:rsidRDefault="00510A5F" w:rsidP="00510A5F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510A5F" w:rsidRPr="00EF0C93" w:rsidRDefault="00510A5F" w:rsidP="00510A5F">
      <w:pPr>
        <w:rPr>
          <w:rFonts w:ascii="Calibri" w:eastAsia="Calibri" w:hAnsi="Calibri" w:cs="Calibri"/>
          <w:color w:val="000000"/>
          <w:lang w:eastAsia="ru-RU"/>
        </w:rPr>
        <w:sectPr w:rsidR="00510A5F" w:rsidRPr="00EF0C93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135" w:right="4019" w:bottom="600" w:left="852" w:header="720" w:footer="720" w:gutter="0"/>
          <w:pgNumType w:start="148"/>
          <w:cols w:space="720"/>
          <w:titlePg/>
        </w:sectPr>
      </w:pPr>
    </w:p>
    <w:p w:rsidR="00510A5F" w:rsidRPr="00EF0C93" w:rsidRDefault="00510A5F" w:rsidP="00510A5F">
      <w:pPr>
        <w:spacing w:after="66"/>
        <w:ind w:left="170" w:hanging="185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4.</w:t>
      </w:r>
      <w:r w:rsidRPr="00EF0C93">
        <w:rPr>
          <w:rFonts w:ascii="Arial" w:eastAsia="Arial" w:hAnsi="Arial" w:cs="Arial"/>
          <w:b/>
          <w:color w:val="000000"/>
          <w:sz w:val="20"/>
          <w:lang w:eastAsia="ru-RU"/>
        </w:rPr>
        <w:t xml:space="preserve"> </w:t>
      </w:r>
      <w:r w:rsidRPr="00EF0C9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Ожидаемые результаты реализации Программы развития (повышение, сохранение уровня). </w:t>
      </w:r>
    </w:p>
    <w:p w:rsidR="00510A5F" w:rsidRPr="00EF0C93" w:rsidRDefault="00510A5F" w:rsidP="00510A5F">
      <w:pPr>
        <w:spacing w:after="0"/>
        <w:ind w:left="185"/>
        <w:rPr>
          <w:rFonts w:ascii="Calibri" w:eastAsia="Calibri" w:hAnsi="Calibri" w:cs="Calibri"/>
          <w:color w:val="000000"/>
          <w:lang w:eastAsia="ru-RU"/>
        </w:rPr>
      </w:pPr>
      <w:r w:rsidRPr="00EF0C9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1"/>
        <w:tblW w:w="10423" w:type="dxa"/>
        <w:tblInd w:w="-139" w:type="dxa"/>
        <w:tblCellMar>
          <w:top w:w="4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211"/>
        <w:gridCol w:w="5212"/>
      </w:tblGrid>
      <w:tr w:rsidR="00510A5F" w:rsidRPr="00EF0C93" w:rsidTr="00DA618C">
        <w:trPr>
          <w:trHeight w:val="64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Магистральное направление, ключевое условие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Планируемый результат, описание </w:t>
            </w:r>
          </w:p>
        </w:tc>
      </w:tr>
      <w:tr w:rsidR="00510A5F" w:rsidRPr="00EF0C93" w:rsidTr="00DA618C">
        <w:trPr>
          <w:trHeight w:val="20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Знание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56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Повышение планируется за счет  </w:t>
            </w:r>
          </w:p>
          <w:p w:rsidR="00510A5F" w:rsidRPr="00EF0C93" w:rsidRDefault="00510A5F" w:rsidP="00DA618C">
            <w:pPr>
              <w:spacing w:after="59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-Повышение качества образования  </w:t>
            </w:r>
          </w:p>
          <w:p w:rsidR="00510A5F" w:rsidRPr="00EF0C93" w:rsidRDefault="00510A5F" w:rsidP="00DA618C">
            <w:pPr>
              <w:spacing w:after="57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-Повышение успешности участия в ВсОШ  </w:t>
            </w:r>
          </w:p>
          <w:p w:rsidR="00510A5F" w:rsidRPr="00EF0C93" w:rsidRDefault="00510A5F" w:rsidP="00DA618C">
            <w:pPr>
              <w:ind w:right="53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-Увеличение количества новых дополнительных общеразвивающих программ -Увеличение количества участников, призеров и победителей конкурсных мероприятий различного уровня</w:t>
            </w: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10A5F" w:rsidRPr="00EF0C93" w:rsidTr="00DA618C">
        <w:trPr>
          <w:trHeight w:val="204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Воспитание 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510A5F">
            <w:pPr>
              <w:numPr>
                <w:ilvl w:val="0"/>
                <w:numId w:val="17"/>
              </w:numPr>
              <w:spacing w:after="24" w:line="293" w:lineRule="auto"/>
              <w:ind w:right="54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реализация программы работы с родителями; - создание условий для повышения квалификации педработников в системе воспитание; </w:t>
            </w:r>
          </w:p>
          <w:p w:rsidR="00510A5F" w:rsidRPr="00EF0C93" w:rsidRDefault="00510A5F" w:rsidP="00510A5F">
            <w:pPr>
              <w:numPr>
                <w:ilvl w:val="0"/>
                <w:numId w:val="17"/>
              </w:numPr>
              <w:ind w:right="54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Создание и укрепление здоровья школьников через овладение навыками ЗОЖ, реализация здорвьесберегающих мероприятий; увеличение экспозиций школьного музея.</w:t>
            </w: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10A5F" w:rsidRPr="00EF0C93" w:rsidTr="00DA618C">
        <w:trPr>
          <w:trHeight w:val="8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Профориентация</w:t>
            </w: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after="60" w:line="27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Повышение количества обучающихся – участников проекта «Билет в будущее»; Расширение </w:t>
            </w:r>
          </w:p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социального партнерства с предприятиями</w:t>
            </w: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10A5F" w:rsidRPr="00EF0C93" w:rsidTr="00DA618C">
        <w:trPr>
          <w:trHeight w:val="408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Школьная команда</w:t>
            </w: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ind w:right="52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Создание условий, обеспечивающих личностный рост педагогов; повышение уровня профессионального мастерства работающих педагогов; создание условий для результативной работы в инновационном режиме и в условиях обновленных ФГОС; развитие кадрового потенциала школьной команды как носителя духовных и нравственных ценностей, обеспечивающей повышение качества образования и формирование выпускника школы в соответствии с определенной моделью; повышение доли педагогических работников, прошедших обучение по программам повышения квалификации в работе с инструментами ЦОС и в сфере воспитания</w:t>
            </w: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10A5F" w:rsidRPr="00EF0C93" w:rsidTr="00DA618C">
        <w:trPr>
          <w:trHeight w:val="320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Школьный климат</w:t>
            </w: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EF0C93" w:rsidRDefault="00510A5F" w:rsidP="00DA618C">
            <w:pPr>
              <w:spacing w:line="31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-Формирование психологически благоприятного школьного климата;  </w:t>
            </w:r>
          </w:p>
          <w:p w:rsidR="00510A5F" w:rsidRPr="00EF0C93" w:rsidRDefault="00510A5F" w:rsidP="00510A5F">
            <w:pPr>
              <w:numPr>
                <w:ilvl w:val="0"/>
                <w:numId w:val="18"/>
              </w:numPr>
              <w:spacing w:after="27" w:line="287" w:lineRule="auto"/>
              <w:ind w:right="53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формирование привлекательного имиджа школы; повышение визуального, эстетического и социального комфорта обучающихся; -обеспечение психологической разгрузки педагогов, </w:t>
            </w:r>
          </w:p>
          <w:p w:rsidR="00510A5F" w:rsidRPr="00EF0C93" w:rsidRDefault="00510A5F" w:rsidP="00DA618C">
            <w:pPr>
              <w:spacing w:after="57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 xml:space="preserve">профилактика «выгорания»;  </w:t>
            </w:r>
          </w:p>
          <w:p w:rsidR="00510A5F" w:rsidRPr="00EF0C93" w:rsidRDefault="00510A5F" w:rsidP="00510A5F">
            <w:pPr>
              <w:numPr>
                <w:ilvl w:val="0"/>
                <w:numId w:val="18"/>
              </w:numPr>
              <w:ind w:right="53"/>
              <w:jc w:val="both"/>
              <w:rPr>
                <w:rFonts w:ascii="Calibri" w:eastAsia="Calibri" w:hAnsi="Calibri" w:cs="Calibri"/>
                <w:color w:val="000000"/>
              </w:rPr>
            </w:pPr>
            <w:r w:rsidRPr="00EF0C93">
              <w:rPr>
                <w:rFonts w:ascii="Times New Roman" w:hAnsi="Times New Roman" w:cs="Times New Roman"/>
                <w:color w:val="000000"/>
              </w:rPr>
              <w:t>создание комфортной зоны для индивидуальных и групповых консультаций, психологической разгрузки, коррекционноразвивающей работы с обучающимися</w:t>
            </w:r>
            <w:r w:rsidRPr="00EF0C9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510A5F" w:rsidRDefault="00510A5F" w:rsidP="00510A5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0A5F" w:rsidRDefault="00510A5F" w:rsidP="00510A5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0A5F" w:rsidRDefault="00510A5F" w:rsidP="00510A5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10A5F" w:rsidSect="00D232AF">
          <w:headerReference w:type="default" r:id="rId29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510A5F" w:rsidRPr="009523B5" w:rsidRDefault="00510A5F" w:rsidP="00510A5F">
      <w:pPr>
        <w:spacing w:after="0"/>
        <w:ind w:left="10" w:right="724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9523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9523B5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9523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Механизмы реализации Программы развития.  </w:t>
      </w:r>
    </w:p>
    <w:tbl>
      <w:tblPr>
        <w:tblStyle w:val="TableGrid2"/>
        <w:tblW w:w="14568" w:type="dxa"/>
        <w:tblInd w:w="209" w:type="dxa"/>
        <w:tblCellMar>
          <w:top w:w="14" w:type="dxa"/>
          <w:left w:w="2" w:type="dxa"/>
          <w:right w:w="1" w:type="dxa"/>
        </w:tblCellMar>
        <w:tblLook w:val="04A0" w:firstRow="1" w:lastRow="0" w:firstColumn="1" w:lastColumn="0" w:noHBand="0" w:noVBand="1"/>
      </w:tblPr>
      <w:tblGrid>
        <w:gridCol w:w="3735"/>
        <w:gridCol w:w="2561"/>
        <w:gridCol w:w="3346"/>
        <w:gridCol w:w="2485"/>
        <w:gridCol w:w="2441"/>
      </w:tblGrid>
      <w:tr w:rsidR="00510A5F" w:rsidRPr="009523B5" w:rsidTr="00DA618C">
        <w:trPr>
          <w:trHeight w:val="1282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b/>
                <w:color w:val="000000"/>
                <w:sz w:val="34"/>
              </w:rPr>
              <w:t xml:space="preserve"> </w:t>
            </w:r>
          </w:p>
          <w:p w:rsidR="00510A5F" w:rsidRPr="009523B5" w:rsidRDefault="00510A5F" w:rsidP="00DA618C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блока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spacing w:after="67"/>
              <w:ind w:left="2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510A5F" w:rsidRPr="009523B5" w:rsidRDefault="00510A5F" w:rsidP="00DA618C">
            <w:pPr>
              <w:ind w:lef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ресурсов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92" w:hanging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Наличие (по факту): количество и характеристики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spacing w:after="66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510A5F" w:rsidRPr="009523B5" w:rsidRDefault="00510A5F" w:rsidP="00DA618C">
            <w:pPr>
              <w:ind w:left="737" w:hanging="144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Требуемые ресурсы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spacing w:after="156" w:line="316" w:lineRule="auto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Источники получения/ </w:t>
            </w:r>
          </w:p>
          <w:p w:rsidR="00510A5F" w:rsidRPr="009523B5" w:rsidRDefault="00510A5F" w:rsidP="00DA618C">
            <w:pPr>
              <w:ind w:left="137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приобретения </w:t>
            </w:r>
          </w:p>
        </w:tc>
      </w:tr>
      <w:tr w:rsidR="00510A5F" w:rsidRPr="009523B5" w:rsidTr="00DA618C">
        <w:trPr>
          <w:trHeight w:val="153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</w:rPr>
              <w:t>Нормативное правовое обеспечение (ЛНА)</w:t>
            </w:r>
            <w:r w:rsidRPr="009523B5">
              <w:rPr>
                <w:rFonts w:ascii="Times New Roman" w:hAnsi="Times New Roman" w:cs="Times New Roman"/>
                <w:b/>
                <w:color w:val="000000"/>
                <w:sz w:val="3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spacing w:after="1" w:line="238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</w:rPr>
              <w:t xml:space="preserve">Устав школы, Основная общеобразовательная программа </w:t>
            </w:r>
          </w:p>
          <w:p w:rsidR="00510A5F" w:rsidRPr="009523B5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</w:rPr>
              <w:t xml:space="preserve">НОО,ООО,СОО, Программа воспитания Программа развития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3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</w:rPr>
              <w:t>В наличии</w:t>
            </w:r>
            <w:r w:rsidRPr="009523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</w:rPr>
              <w:t>Дополнительные ресурсы не требуются</w:t>
            </w:r>
            <w:r w:rsidRPr="009523B5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684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10A5F" w:rsidRPr="009523B5" w:rsidTr="00DA618C">
        <w:trPr>
          <w:trHeight w:val="850"/>
        </w:trPr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.Материально-техническое обеспечение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39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Оснащение кабинетов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37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Не все кабинеты оснащены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spacing w:after="13"/>
              <w:ind w:left="113"/>
              <w:jc w:val="both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Оснащениекабинетов </w:t>
            </w:r>
          </w:p>
          <w:p w:rsidR="00510A5F" w:rsidRPr="009523B5" w:rsidRDefault="00510A5F" w:rsidP="00DA618C">
            <w:pPr>
              <w:spacing w:after="12"/>
              <w:ind w:left="113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(3 проекторов)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9523B5" w:rsidTr="00DA618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39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Мебель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3"/>
              <w:jc w:val="both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Мебель в кабинетах имеется,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3" w:right="11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9523B5" w:rsidTr="00DA618C">
        <w:trPr>
          <w:trHeight w:val="1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5" w:firstLine="24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Спортивное оборудование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3" w:firstLine="24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Отсутствует спортивное оборудование 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Приобретение спортивного оборудования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10A5F" w:rsidRPr="009523B5" w:rsidTr="00DA618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tabs>
                <w:tab w:val="right" w:pos="2558"/>
              </w:tabs>
              <w:spacing w:after="70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Аппаратура </w:t>
            </w: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для </w:t>
            </w:r>
          </w:p>
          <w:p w:rsidR="00510A5F" w:rsidRPr="009523B5" w:rsidRDefault="00510A5F" w:rsidP="00DA618C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проведения видеоконференций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37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Не имеется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3" w:right="240"/>
              <w:jc w:val="both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Оснащение кабинета аппаратурой для проведения видеоконференций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9523B5" w:rsidTr="00DA618C">
        <w:trPr>
          <w:trHeight w:val="2218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5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 Кадровые ресурсы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Default="00510A5F" w:rsidP="00DA618C">
            <w:pPr>
              <w:ind w:left="13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>Учитель-дефектолог со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циальный педагог </w:t>
            </w:r>
          </w:p>
          <w:p w:rsidR="00510A5F" w:rsidRPr="009523B5" w:rsidRDefault="00510A5F" w:rsidP="00DA618C">
            <w:pPr>
              <w:ind w:left="13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 - психолог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37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Отсутствуют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spacing w:after="36" w:line="277" w:lineRule="auto"/>
              <w:ind w:right="174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Внесение изменений в штатное </w:t>
            </w:r>
          </w:p>
          <w:p w:rsidR="00510A5F" w:rsidRPr="009523B5" w:rsidRDefault="00510A5F" w:rsidP="00DA618C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расписание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37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Отсутствуют - </w:t>
            </w:r>
          </w:p>
        </w:tc>
      </w:tr>
    </w:tbl>
    <w:p w:rsidR="00510A5F" w:rsidRPr="009523B5" w:rsidRDefault="00510A5F" w:rsidP="00510A5F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523B5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</w:p>
    <w:p w:rsidR="00510A5F" w:rsidRPr="009523B5" w:rsidRDefault="00510A5F" w:rsidP="00510A5F">
      <w:pPr>
        <w:rPr>
          <w:rFonts w:ascii="Calibri" w:eastAsia="Calibri" w:hAnsi="Calibri" w:cs="Calibri"/>
          <w:color w:val="000000"/>
          <w:lang w:eastAsia="ru-RU"/>
        </w:rPr>
        <w:sectPr w:rsidR="00510A5F" w:rsidRPr="009523B5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6841" w:h="11911" w:orient="landscape"/>
          <w:pgMar w:top="1440" w:right="1440" w:bottom="581" w:left="761" w:header="720" w:footer="720" w:gutter="0"/>
          <w:cols w:space="720"/>
        </w:sectPr>
      </w:pPr>
    </w:p>
    <w:p w:rsidR="00510A5F" w:rsidRPr="009523B5" w:rsidRDefault="00510A5F" w:rsidP="00510A5F">
      <w:pPr>
        <w:spacing w:after="0"/>
        <w:ind w:left="-588"/>
        <w:rPr>
          <w:rFonts w:ascii="Calibri" w:eastAsia="Calibri" w:hAnsi="Calibri" w:cs="Calibri"/>
          <w:color w:val="000000"/>
          <w:lang w:eastAsia="ru-RU"/>
        </w:rPr>
      </w:pPr>
      <w:r w:rsidRPr="009523B5">
        <w:rPr>
          <w:rFonts w:ascii="Times New Roman" w:eastAsia="Times New Roman" w:hAnsi="Times New Roman" w:cs="Times New Roman"/>
          <w:b/>
          <w:color w:val="000000"/>
          <w:sz w:val="2"/>
          <w:lang w:eastAsia="ru-RU"/>
        </w:rPr>
        <w:t xml:space="preserve"> </w:t>
      </w:r>
    </w:p>
    <w:tbl>
      <w:tblPr>
        <w:tblStyle w:val="TableGrid2"/>
        <w:tblW w:w="14568" w:type="dxa"/>
        <w:tblInd w:w="-379" w:type="dxa"/>
        <w:tblCellMar>
          <w:top w:w="51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3736"/>
        <w:gridCol w:w="2561"/>
        <w:gridCol w:w="2059"/>
        <w:gridCol w:w="1287"/>
        <w:gridCol w:w="2364"/>
        <w:gridCol w:w="2561"/>
      </w:tblGrid>
      <w:tr w:rsidR="00510A5F" w:rsidRPr="009523B5" w:rsidTr="00DA618C">
        <w:trPr>
          <w:trHeight w:val="1488"/>
        </w:trPr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 Финансовые ресурсы </w:t>
            </w:r>
          </w:p>
          <w:p w:rsidR="00510A5F" w:rsidRPr="00690A66" w:rsidRDefault="00510A5F" w:rsidP="00DA618C">
            <w:pPr>
              <w:rPr>
                <w:rFonts w:ascii="Calibri" w:eastAsia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eastAsia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eastAsia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eastAsia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eastAsia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eastAsia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eastAsia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eastAsia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eastAsia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eastAsia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eastAsia="Calibri" w:hAnsi="Calibri" w:cs="Calibri"/>
              </w:rPr>
            </w:pPr>
          </w:p>
          <w:p w:rsidR="00510A5F" w:rsidRDefault="00510A5F" w:rsidP="00DA618C">
            <w:pPr>
              <w:rPr>
                <w:rFonts w:ascii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hAnsi="Calibri" w:cs="Calibri"/>
              </w:rPr>
            </w:pPr>
          </w:p>
          <w:p w:rsidR="00510A5F" w:rsidRPr="00690A66" w:rsidRDefault="00510A5F" w:rsidP="00DA618C">
            <w:pPr>
              <w:rPr>
                <w:rFonts w:ascii="Calibri" w:hAnsi="Calibri" w:cs="Calibri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3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5F" w:rsidRPr="009523B5" w:rsidRDefault="00510A5F" w:rsidP="00DA618C">
            <w:pPr>
              <w:ind w:left="13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0" w:right="52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10A5F" w:rsidRPr="009523B5" w:rsidTr="00DA618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5F" w:rsidRPr="009523B5" w:rsidRDefault="00510A5F" w:rsidP="00DA618C">
            <w:pPr>
              <w:ind w:left="13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10A5F" w:rsidRPr="009523B5" w:rsidTr="00DA618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5F" w:rsidRPr="009523B5" w:rsidRDefault="00510A5F" w:rsidP="00DA618C">
            <w:pPr>
              <w:ind w:left="13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0" w:righ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10A5F" w:rsidRPr="009523B5" w:rsidTr="00DA618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A5F" w:rsidRPr="009523B5" w:rsidRDefault="00510A5F" w:rsidP="00DA618C">
            <w:pPr>
              <w:ind w:left="13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0" w:righ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10A5F" w:rsidRPr="009523B5" w:rsidTr="00DA618C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tabs>
                <w:tab w:val="center" w:pos="651"/>
                <w:tab w:val="right" w:pos="3293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523B5">
              <w:rPr>
                <w:rFonts w:ascii="Calibri" w:eastAsia="Calibri" w:hAnsi="Calibri" w:cs="Calibri"/>
                <w:color w:val="000000"/>
              </w:rPr>
              <w:tab/>
            </w:r>
          </w:p>
          <w:p w:rsidR="00510A5F" w:rsidRPr="009523B5" w:rsidRDefault="00510A5F" w:rsidP="00DA618C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0" w:right="2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9523B5" w:rsidRDefault="00510A5F" w:rsidP="00DA618C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9523B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510A5F" w:rsidRPr="009523B5" w:rsidRDefault="00510A5F" w:rsidP="00510A5F">
      <w:pPr>
        <w:spacing w:after="18"/>
        <w:ind w:left="-588"/>
        <w:jc w:val="both"/>
        <w:rPr>
          <w:rFonts w:ascii="Calibri" w:eastAsia="Calibri" w:hAnsi="Calibri" w:cs="Calibri"/>
          <w:color w:val="000000"/>
          <w:lang w:eastAsia="ru-RU"/>
        </w:rPr>
      </w:pPr>
      <w:r w:rsidRPr="009523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10A5F" w:rsidRPr="009523B5" w:rsidRDefault="00510A5F" w:rsidP="00510A5F">
      <w:pPr>
        <w:spacing w:after="0"/>
        <w:ind w:left="-588"/>
        <w:jc w:val="both"/>
        <w:rPr>
          <w:rFonts w:ascii="Calibri" w:eastAsia="Calibri" w:hAnsi="Calibri" w:cs="Calibri"/>
          <w:color w:val="000000"/>
          <w:lang w:eastAsia="ru-RU"/>
        </w:rPr>
      </w:pPr>
      <w:r w:rsidRPr="009523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10A5F" w:rsidRDefault="00510A5F" w:rsidP="00510A5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10A5F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510A5F" w:rsidRDefault="00510A5F" w:rsidP="00510A5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0A5F" w:rsidRPr="00690A66" w:rsidRDefault="00510A5F" w:rsidP="00510A5F">
      <w:pPr>
        <w:spacing w:after="0"/>
        <w:ind w:left="10" w:hanging="10"/>
        <w:rPr>
          <w:rFonts w:ascii="Calibri" w:eastAsia="Calibri" w:hAnsi="Calibri" w:cs="Calibri"/>
          <w:color w:val="000000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Управление реализацией Программы развития. Реализация Программы развития может быть признан успешной, если будут решены следующие задачи: </w:t>
      </w:r>
    </w:p>
    <w:tbl>
      <w:tblPr>
        <w:tblStyle w:val="TableGrid3"/>
        <w:tblW w:w="10140" w:type="dxa"/>
        <w:tblInd w:w="-108" w:type="dxa"/>
        <w:tblCellMar>
          <w:top w:w="5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104"/>
        <w:gridCol w:w="7036"/>
      </w:tblGrid>
      <w:tr w:rsidR="00510A5F" w:rsidRPr="00690A66" w:rsidTr="00DA618C">
        <w:trPr>
          <w:trHeight w:val="32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690A66" w:rsidRDefault="00510A5F" w:rsidP="00DA618C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Задача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690A66" w:rsidRDefault="00510A5F" w:rsidP="00DA618C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Описание результата/ показатели </w:t>
            </w:r>
          </w:p>
        </w:tc>
      </w:tr>
      <w:tr w:rsidR="00510A5F" w:rsidRPr="00690A66" w:rsidTr="00DA618C">
        <w:trPr>
          <w:trHeight w:val="2153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690A66" w:rsidRDefault="00510A5F" w:rsidP="00DA618C">
            <w:pPr>
              <w:spacing w:line="313" w:lineRule="auto"/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соответствия материально-технической </w:t>
            </w:r>
          </w:p>
          <w:p w:rsidR="00510A5F" w:rsidRPr="00690A66" w:rsidRDefault="00510A5F" w:rsidP="00DA618C">
            <w:pPr>
              <w:tabs>
                <w:tab w:val="center" w:pos="1309"/>
                <w:tab w:val="right" w:pos="2949"/>
              </w:tabs>
              <w:spacing w:after="69"/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базы </w:t>
            </w: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школы </w:t>
            </w: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новому </w:t>
            </w:r>
          </w:p>
          <w:p w:rsidR="00510A5F" w:rsidRPr="00690A66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социальному заказу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690A66" w:rsidRDefault="00510A5F" w:rsidP="00DA618C">
            <w:pPr>
              <w:ind w:right="58"/>
              <w:jc w:val="both"/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современной информационно насыщенной образовательной среды с широким применением новых, в том числе информационно- 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 </w:t>
            </w:r>
          </w:p>
        </w:tc>
      </w:tr>
      <w:tr w:rsidR="00510A5F" w:rsidRPr="00690A66" w:rsidTr="00DA618C">
        <w:trPr>
          <w:trHeight w:val="1563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690A66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Обновление содержания и качества </w:t>
            </w: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деятельности образовательной организации 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690A66" w:rsidRDefault="00510A5F" w:rsidP="00DA618C">
            <w:pPr>
              <w:spacing w:after="48" w:line="273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Оптимальное сочетание качественного уровня образования с широким спектром дополнительного образования в </w:t>
            </w:r>
          </w:p>
          <w:p w:rsidR="00510A5F" w:rsidRPr="00690A66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эмоционально привлекательной воспитательной среде </w:t>
            </w:r>
          </w:p>
        </w:tc>
      </w:tr>
      <w:tr w:rsidR="00510A5F" w:rsidRPr="00690A66" w:rsidTr="00DA618C">
        <w:trPr>
          <w:trHeight w:val="1915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690A66" w:rsidRDefault="00510A5F" w:rsidP="00DA618C">
            <w:p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Ликвидация </w:t>
            </w:r>
          </w:p>
          <w:p w:rsidR="00510A5F" w:rsidRPr="00690A66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перегруженности педагогов школы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690A66" w:rsidRDefault="00510A5F" w:rsidP="00DA618C">
            <w:pPr>
              <w:ind w:right="61"/>
              <w:jc w:val="both"/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обучающихся. Созданы мероприятия, направленные на обучение, профессиональное развитие педагогов. </w:t>
            </w:r>
          </w:p>
        </w:tc>
      </w:tr>
      <w:tr w:rsidR="00510A5F" w:rsidRPr="00690A66" w:rsidTr="00DA618C">
        <w:trPr>
          <w:trHeight w:val="142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690A66" w:rsidRDefault="00510A5F" w:rsidP="00DA618C">
            <w:pPr>
              <w:ind w:right="488"/>
              <w:jc w:val="both"/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Эффективная структура организации учебного процесса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690A66" w:rsidRDefault="00510A5F" w:rsidP="00DA618C">
            <w:pPr>
              <w:ind w:right="63"/>
              <w:jc w:val="both"/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качественного повышения эффективности психологического, методического, социального, педагогического, медицинского сопровождения развития обучающихся на всех этапах школьного воспитания и обучения </w:t>
            </w:r>
          </w:p>
        </w:tc>
      </w:tr>
      <w:tr w:rsidR="00510A5F" w:rsidRPr="00690A66" w:rsidTr="00DA618C">
        <w:trPr>
          <w:trHeight w:val="1546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690A66" w:rsidRDefault="00510A5F" w:rsidP="00DA618C">
            <w:pPr>
              <w:spacing w:after="45" w:line="274" w:lineRule="auto"/>
              <w:ind w:right="62"/>
              <w:jc w:val="both"/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Вовлечением педагогов, обучающихся, родителей в процесс реализации </w:t>
            </w:r>
          </w:p>
          <w:p w:rsidR="00510A5F" w:rsidRPr="00690A66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 развития.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5F" w:rsidRPr="00690A66" w:rsidRDefault="00510A5F" w:rsidP="00DA618C">
            <w:pPr>
              <w:ind w:right="62"/>
              <w:jc w:val="both"/>
              <w:rPr>
                <w:rFonts w:ascii="Calibri" w:eastAsia="Calibri" w:hAnsi="Calibri" w:cs="Calibri"/>
                <w:color w:val="000000"/>
              </w:rPr>
            </w:pPr>
            <w:r w:rsidRPr="00690A66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участия в муниципальных и в региональных интеллектуально-творческих проектах с целью расширения круга образовательных возможностей для участников образовательного процесса (обучающихся и педагогов) </w:t>
            </w:r>
          </w:p>
        </w:tc>
      </w:tr>
    </w:tbl>
    <w:p w:rsidR="00510A5F" w:rsidRDefault="00510A5F" w:rsidP="00510A5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10A5F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510A5F" w:rsidRPr="007C3589" w:rsidRDefault="00510A5F" w:rsidP="00510A5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510A5F" w:rsidRPr="007C3589" w:rsidRDefault="00510A5F" w:rsidP="00510A5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510A5F" w:rsidRPr="0075658D" w:rsidTr="00DA618C">
        <w:trPr>
          <w:trHeight w:val="20"/>
        </w:trPr>
        <w:tc>
          <w:tcPr>
            <w:tcW w:w="943" w:type="pct"/>
            <w:vAlign w:val="center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510A5F" w:rsidRPr="0075658D" w:rsidRDefault="00510A5F" w:rsidP="00DA618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510A5F" w:rsidRPr="0075658D" w:rsidRDefault="00510A5F" w:rsidP="00DA618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10A5F" w:rsidRPr="0075658D" w:rsidTr="00DA618C">
        <w:trPr>
          <w:trHeight w:val="20"/>
        </w:trPr>
        <w:tc>
          <w:tcPr>
            <w:tcW w:w="943" w:type="pct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510A5F" w:rsidRPr="0075658D" w:rsidRDefault="00510A5F" w:rsidP="00DA61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510A5F" w:rsidRPr="0075658D" w:rsidRDefault="00510A5F" w:rsidP="00DA61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A5F" w:rsidRPr="0075658D" w:rsidTr="00DA618C">
        <w:trPr>
          <w:trHeight w:val="20"/>
        </w:trPr>
        <w:tc>
          <w:tcPr>
            <w:tcW w:w="3579" w:type="pct"/>
            <w:gridSpan w:val="5"/>
            <w:vAlign w:val="center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510A5F" w:rsidRPr="0075658D" w:rsidRDefault="00510A5F" w:rsidP="00DA618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510A5F" w:rsidRPr="0075658D" w:rsidTr="00DA618C">
        <w:trPr>
          <w:trHeight w:val="20"/>
        </w:trPr>
        <w:tc>
          <w:tcPr>
            <w:tcW w:w="943" w:type="pct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510A5F" w:rsidRPr="0075658D" w:rsidRDefault="00510A5F" w:rsidP="00DA61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510A5F" w:rsidRPr="0075658D" w:rsidRDefault="00510A5F" w:rsidP="00DA61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510A5F" w:rsidRPr="0075658D" w:rsidRDefault="00510A5F" w:rsidP="00DA61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10A5F" w:rsidRDefault="00510A5F" w:rsidP="00510A5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0A5F" w:rsidRPr="00994ADB" w:rsidRDefault="00510A5F" w:rsidP="00510A5F">
      <w:pPr>
        <w:spacing w:after="0"/>
        <w:ind w:left="-852" w:right="8480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4"/>
        <w:tblW w:w="15103" w:type="dxa"/>
        <w:tblInd w:w="-74" w:type="dxa"/>
        <w:tblCellMar>
          <w:top w:w="84" w:type="dxa"/>
          <w:left w:w="74" w:type="dxa"/>
          <w:right w:w="142" w:type="dxa"/>
        </w:tblCellMar>
        <w:tblLook w:val="04A0" w:firstRow="1" w:lastRow="0" w:firstColumn="1" w:lastColumn="0" w:noHBand="0" w:noVBand="1"/>
      </w:tblPr>
      <w:tblGrid>
        <w:gridCol w:w="509"/>
        <w:gridCol w:w="5804"/>
        <w:gridCol w:w="2976"/>
        <w:gridCol w:w="2835"/>
        <w:gridCol w:w="2979"/>
      </w:tblGrid>
      <w:tr w:rsidR="00510A5F" w:rsidRPr="00994ADB" w:rsidTr="00DA618C">
        <w:trPr>
          <w:trHeight w:val="44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A5F" w:rsidRPr="00994ADB" w:rsidRDefault="00510A5F" w:rsidP="00DA618C">
            <w:pPr>
              <w:ind w:left="211"/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Магистральное направление «Творчество»</w:t>
            </w:r>
            <w:r w:rsidRPr="00994ADB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994ADB" w:rsidTr="00DA618C">
        <w:trPr>
          <w:trHeight w:val="69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994A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Поиск специалиста – руководителя школьного </w:t>
            </w:r>
            <w:r w:rsidRPr="00994ADB">
              <w:rPr>
                <w:rFonts w:ascii="Times New Roman" w:hAnsi="Times New Roman" w:cs="Times New Roman"/>
                <w:color w:val="000000"/>
              </w:rPr>
              <w:t xml:space="preserve">военнопатриотического клуба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>Директор</w:t>
            </w:r>
            <w:r w:rsidRPr="00994A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</w:rPr>
              <w:t xml:space="preserve">2 полугодие 2024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10A5F" w:rsidRPr="00994ADB" w:rsidTr="00DA618C">
        <w:trPr>
          <w:trHeight w:val="715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994A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A5F" w:rsidRPr="00994ADB" w:rsidRDefault="00510A5F" w:rsidP="00DA618C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образовательной программы для </w:t>
            </w:r>
            <w:r w:rsidRPr="00994ADB">
              <w:rPr>
                <w:rFonts w:ascii="Times New Roman" w:hAnsi="Times New Roman" w:cs="Times New Roman"/>
                <w:color w:val="000000"/>
              </w:rPr>
              <w:t xml:space="preserve">военнопатриотического клуба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Руководитель ОБЗР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</w:rPr>
              <w:t xml:space="preserve">К 1 сентября 2024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10A5F" w:rsidRPr="00994ADB" w:rsidTr="00DA618C">
        <w:trPr>
          <w:trHeight w:val="718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994A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программы школьного </w:t>
            </w:r>
            <w:r w:rsidRPr="00994ADB">
              <w:rPr>
                <w:rFonts w:ascii="Times New Roman" w:hAnsi="Times New Roman" w:cs="Times New Roman"/>
                <w:color w:val="000000"/>
              </w:rPr>
              <w:t>военнопатриотического клуба</w:t>
            </w: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 и мониторинг результатов</w:t>
            </w:r>
            <w:r w:rsidRPr="00994A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Руководитель ОБЗР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 2024 – 2029</w:t>
            </w:r>
            <w:r w:rsidRPr="00994A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94AD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10A5F" w:rsidRPr="00994ADB" w:rsidTr="00DA618C">
        <w:trPr>
          <w:trHeight w:val="99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A5F" w:rsidRPr="00994ADB" w:rsidRDefault="00510A5F" w:rsidP="00DA618C">
            <w:pPr>
              <w:spacing w:after="28"/>
              <w:ind w:left="211"/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10A5F" w:rsidRPr="00994ADB" w:rsidRDefault="00510A5F" w:rsidP="00DA618C">
            <w:pPr>
              <w:ind w:left="211" w:right="1324"/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Реализация профессионального обучения старшеклассников по программам профессиональной подготовки. </w:t>
            </w:r>
            <w:r w:rsidRPr="00994ADB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Магистральное направление «Профориентация»</w:t>
            </w:r>
          </w:p>
        </w:tc>
        <w:tc>
          <w:tcPr>
            <w:tcW w:w="29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994ADB" w:rsidTr="00DA618C">
        <w:trPr>
          <w:trHeight w:val="442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1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Составление нормативно-правовой базы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Директор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Август 2024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Локальные акты </w:t>
            </w:r>
          </w:p>
        </w:tc>
      </w:tr>
      <w:tr w:rsidR="00510A5F" w:rsidRPr="00994ADB" w:rsidTr="00DA618C">
        <w:trPr>
          <w:trHeight w:val="154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2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Разработка образовательной программы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Директор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Август 2024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Программа </w:t>
            </w:r>
          </w:p>
        </w:tc>
      </w:tr>
      <w:tr w:rsidR="00510A5F" w:rsidRPr="00994ADB" w:rsidTr="00DA618C">
        <w:trPr>
          <w:trHeight w:val="69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3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Методическое и информационное сопровождение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Администрация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D10678" w:rsidRDefault="00510A5F" w:rsidP="00DA618C">
            <w:r w:rsidRPr="00D10678">
              <w:t xml:space="preserve">Регулярно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Default="00510A5F" w:rsidP="00DA618C">
            <w:r w:rsidRPr="00D10678">
              <w:t xml:space="preserve"> </w:t>
            </w:r>
          </w:p>
        </w:tc>
      </w:tr>
      <w:tr w:rsidR="00510A5F" w:rsidRPr="00994ADB" w:rsidTr="00DA618C">
        <w:trPr>
          <w:trHeight w:val="718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994ADB" w:rsidTr="00DA618C">
        <w:trPr>
          <w:trHeight w:val="718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A5F" w:rsidRPr="00994ADB" w:rsidRDefault="00510A5F" w:rsidP="00DA618C">
            <w:pPr>
              <w:ind w:left="211" w:firstLine="3564"/>
              <w:jc w:val="both"/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b/>
                <w:color w:val="000000"/>
                <w:sz w:val="24"/>
              </w:rPr>
              <w:t>6.</w:t>
            </w:r>
            <w:r w:rsidRPr="00994AD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994AD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Усиление антитеррористической защищенности организации </w:t>
            </w:r>
            <w:r w:rsidRPr="00994ADB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Магистральное направление «Здоровье» </w:t>
            </w:r>
          </w:p>
        </w:tc>
        <w:tc>
          <w:tcPr>
            <w:tcW w:w="29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0A5F" w:rsidRPr="00994ADB" w:rsidTr="00DA618C">
        <w:trPr>
          <w:trHeight w:val="127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оценки качества и достаточности организационных мероприятий, практической готовности и обеспечения объекта техническими средствами.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Ежегодно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Приказ </w:t>
            </w:r>
          </w:p>
        </w:tc>
      </w:tr>
      <w:tr w:rsidR="00510A5F" w:rsidRPr="00994ADB" w:rsidTr="00DA618C">
        <w:trPr>
          <w:trHeight w:val="718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комплексного плана мероприятий по усилению антитеррористической безопасности.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Ежегодно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A5F" w:rsidRPr="00994ADB" w:rsidRDefault="00510A5F" w:rsidP="00DA618C">
            <w:pPr>
              <w:rPr>
                <w:rFonts w:ascii="Calibri" w:eastAsia="Calibri" w:hAnsi="Calibri" w:cs="Calibri"/>
                <w:color w:val="000000"/>
              </w:rPr>
            </w:pPr>
            <w:r w:rsidRPr="00994ADB">
              <w:rPr>
                <w:rFonts w:ascii="Times New Roman" w:hAnsi="Times New Roman" w:cs="Times New Roman"/>
                <w:color w:val="000000"/>
                <w:sz w:val="24"/>
              </w:rPr>
              <w:t xml:space="preserve">Утвержденный план внедрения </w:t>
            </w:r>
          </w:p>
        </w:tc>
      </w:tr>
    </w:tbl>
    <w:p w:rsidR="00510A5F" w:rsidRPr="00994ADB" w:rsidRDefault="00510A5F" w:rsidP="00510A5F">
      <w:pPr>
        <w:spacing w:after="0"/>
        <w:ind w:left="-852" w:right="8480"/>
        <w:rPr>
          <w:rFonts w:ascii="Calibri" w:eastAsia="Calibri" w:hAnsi="Calibri" w:cs="Calibri"/>
          <w:color w:val="000000"/>
          <w:lang w:eastAsia="ru-RU"/>
        </w:rPr>
      </w:pPr>
    </w:p>
    <w:p w:rsidR="00510A5F" w:rsidRPr="00D4125C" w:rsidRDefault="00510A5F" w:rsidP="00510A5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05E" w:rsidRPr="00D4125C" w:rsidRDefault="00FB305E" w:rsidP="00510A5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510A5F">
      <w:headerReference w:type="default" r:id="rId36"/>
      <w:pgSz w:w="16838" w:h="11906" w:orient="landscape"/>
      <w:pgMar w:top="1134" w:right="851" w:bottom="567" w:left="85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D4" w:rsidRDefault="00AC14D4">
      <w:pPr>
        <w:spacing w:after="0" w:line="240" w:lineRule="auto"/>
      </w:pPr>
      <w:r>
        <w:separator/>
      </w:r>
    </w:p>
  </w:endnote>
  <w:endnote w:type="continuationSeparator" w:id="0">
    <w:p w:rsidR="00AC14D4" w:rsidRDefault="00AC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990791"/>
      <w:docPartObj>
        <w:docPartGallery w:val="Page Numbers (Bottom of Page)"/>
        <w:docPartUnique/>
      </w:docPartObj>
    </w:sdtPr>
    <w:sdtEndPr/>
    <w:sdtContent>
      <w:p w:rsidR="004A0FDF" w:rsidRDefault="004A0FD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D7D">
          <w:rPr>
            <w:noProof/>
          </w:rPr>
          <w:t>1</w:t>
        </w:r>
        <w:r>
          <w:fldChar w:fldCharType="end"/>
        </w:r>
      </w:p>
    </w:sdtContent>
  </w:sdt>
  <w:p w:rsidR="004A0FDF" w:rsidRDefault="004A0FDF">
    <w:pPr>
      <w:pStyle w:val="ad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:rsidR="004A0FDF" w:rsidRDefault="004A0FD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D7D">
          <w:rPr>
            <w:noProof/>
          </w:rPr>
          <w:t>12</w:t>
        </w:r>
        <w:r>
          <w:fldChar w:fldCharType="end"/>
        </w:r>
      </w:p>
    </w:sdtContent>
  </w:sdt>
  <w:p w:rsidR="004A0FDF" w:rsidRDefault="004A0FD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>
    <w:pPr>
      <w:spacing w:after="0"/>
      <w:ind w:left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  <w:p w:rsidR="00510A5F" w:rsidRDefault="00510A5F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>
    <w:pPr>
      <w:spacing w:after="0"/>
      <w:ind w:left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D7D">
      <w:rPr>
        <w:noProof/>
      </w:rPr>
      <w:t>17</w:t>
    </w:r>
    <w:r>
      <w:fldChar w:fldCharType="end"/>
    </w:r>
    <w:r>
      <w:t xml:space="preserve"> </w:t>
    </w:r>
  </w:p>
  <w:p w:rsidR="00510A5F" w:rsidRDefault="00510A5F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>
    <w:pPr>
      <w:spacing w:after="0"/>
      <w:ind w:left="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  <w:p w:rsidR="00510A5F" w:rsidRDefault="00510A5F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D4" w:rsidRDefault="00AC14D4">
      <w:pPr>
        <w:spacing w:after="0" w:line="240" w:lineRule="auto"/>
      </w:pPr>
      <w:r>
        <w:separator/>
      </w:r>
    </w:p>
  </w:footnote>
  <w:footnote w:type="continuationSeparator" w:id="0">
    <w:p w:rsidR="00AC14D4" w:rsidRDefault="00AC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58270"/>
      <w:docPartObj>
        <w:docPartGallery w:val="Page Numbers (Top of Page)"/>
        <w:docPartUnique/>
      </w:docPartObj>
    </w:sdtPr>
    <w:sdtEndPr/>
    <w:sdtContent>
      <w:p w:rsidR="00510A5F" w:rsidRDefault="00510A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161</w:t>
        </w:r>
        <w:r>
          <w:fldChar w:fldCharType="end"/>
        </w:r>
      </w:p>
    </w:sdtContent>
  </w:sdt>
  <w:p w:rsidR="00510A5F" w:rsidRDefault="00510A5F">
    <w:pPr>
      <w:pStyle w:val="ab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4A0FDF" w:rsidRDefault="004A0F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A5F">
          <w:rPr>
            <w:noProof/>
          </w:rPr>
          <w:t>166</w:t>
        </w:r>
        <w:r>
          <w:fldChar w:fldCharType="end"/>
        </w:r>
      </w:p>
    </w:sdtContent>
  </w:sdt>
  <w:p w:rsidR="004A0FDF" w:rsidRDefault="004A0FD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>
    <w:pPr>
      <w:spacing w:after="0"/>
      <w:ind w:left="31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150</w:t>
    </w:r>
    <w:r>
      <w:fldChar w:fldCharType="end"/>
    </w:r>
    <w:r>
      <w:t xml:space="preserve"> </w:t>
    </w:r>
  </w:p>
  <w:p w:rsidR="00510A5F" w:rsidRDefault="00510A5F">
    <w:pPr>
      <w:spacing w:after="0"/>
    </w:pP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>
    <w:pPr>
      <w:spacing w:after="0"/>
      <w:ind w:left="31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158</w:t>
    </w:r>
    <w:r>
      <w:fldChar w:fldCharType="end"/>
    </w:r>
    <w:r>
      <w:t xml:space="preserve"> </w:t>
    </w:r>
  </w:p>
  <w:p w:rsidR="00510A5F" w:rsidRDefault="00510A5F">
    <w:pPr>
      <w:spacing w:after="0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F" w:rsidRDefault="00510A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0F6"/>
    <w:multiLevelType w:val="hybridMultilevel"/>
    <w:tmpl w:val="7A80E348"/>
    <w:lvl w:ilvl="0" w:tplc="D37CD7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A37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EC3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82D2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451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086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E9E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ED5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08B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246E5"/>
    <w:multiLevelType w:val="hybridMultilevel"/>
    <w:tmpl w:val="22F2EA7E"/>
    <w:lvl w:ilvl="0" w:tplc="8AF8E27C">
      <w:start w:val="1"/>
      <w:numFmt w:val="decimal"/>
      <w:lvlText w:val="%1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2C552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D434D6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EBE3C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5C9BFA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1092B0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E9B8A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9E3E7A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85E4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92917"/>
    <w:multiLevelType w:val="hybridMultilevel"/>
    <w:tmpl w:val="48508AEA"/>
    <w:lvl w:ilvl="0" w:tplc="B6C4FCC2">
      <w:start w:val="1"/>
      <w:numFmt w:val="bullet"/>
      <w:lvlText w:val=""/>
      <w:lvlJc w:val="left"/>
      <w:pPr>
        <w:ind w:left="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6ED390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20CA2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C9940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28420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4E18C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C793C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A9E82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63DF6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70226498">
      <w:numFmt w:val="decimal"/>
      <w:lvlText w:val=""/>
      <w:lvlJc w:val="left"/>
    </w:lvl>
    <w:lvl w:ilvl="2" w:tplc="BA62C178">
      <w:numFmt w:val="decimal"/>
      <w:lvlText w:val=""/>
      <w:lvlJc w:val="left"/>
    </w:lvl>
    <w:lvl w:ilvl="3" w:tplc="B0005BE4">
      <w:numFmt w:val="decimal"/>
      <w:lvlText w:val=""/>
      <w:lvlJc w:val="left"/>
    </w:lvl>
    <w:lvl w:ilvl="4" w:tplc="8D2A221C">
      <w:numFmt w:val="decimal"/>
      <w:lvlText w:val=""/>
      <w:lvlJc w:val="left"/>
    </w:lvl>
    <w:lvl w:ilvl="5" w:tplc="F0A444A0">
      <w:numFmt w:val="decimal"/>
      <w:lvlText w:val=""/>
      <w:lvlJc w:val="left"/>
    </w:lvl>
    <w:lvl w:ilvl="6" w:tplc="28DC0080">
      <w:numFmt w:val="decimal"/>
      <w:lvlText w:val=""/>
      <w:lvlJc w:val="left"/>
    </w:lvl>
    <w:lvl w:ilvl="7" w:tplc="90382B24">
      <w:numFmt w:val="decimal"/>
      <w:lvlText w:val=""/>
      <w:lvlJc w:val="left"/>
    </w:lvl>
    <w:lvl w:ilvl="8" w:tplc="47A64320">
      <w:numFmt w:val="decimal"/>
      <w:lvlText w:val=""/>
      <w:lvlJc w:val="left"/>
    </w:lvl>
  </w:abstractNum>
  <w:abstractNum w:abstractNumId="4" w15:restartNumberingAfterBreak="0">
    <w:nsid w:val="237733EA"/>
    <w:multiLevelType w:val="hybridMultilevel"/>
    <w:tmpl w:val="CE5A10E6"/>
    <w:lvl w:ilvl="0" w:tplc="BCB01C00">
      <w:start w:val="1"/>
      <w:numFmt w:val="bullet"/>
      <w:lvlText w:val="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6250C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A7182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891F4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643EA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A0666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AA374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0590A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6485A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402C0B"/>
    <w:multiLevelType w:val="hybridMultilevel"/>
    <w:tmpl w:val="C8F2733E"/>
    <w:lvl w:ilvl="0" w:tplc="9950131C">
      <w:start w:val="1"/>
      <w:numFmt w:val="bullet"/>
      <w:lvlText w:val=""/>
      <w:lvlJc w:val="left"/>
      <w:pPr>
        <w:ind w:left="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C4796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CA434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C7DF8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88CDE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E309E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288A4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EFAEA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E2DBA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4B349E"/>
    <w:multiLevelType w:val="multilevel"/>
    <w:tmpl w:val="8FE4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7F37988"/>
    <w:multiLevelType w:val="hybridMultilevel"/>
    <w:tmpl w:val="3A5C5282"/>
    <w:lvl w:ilvl="0" w:tplc="B1DE18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EE9C0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65368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2D0E8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CC6CF6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A6B9BA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F2EA3C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DADA44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A0EF6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0D675D"/>
    <w:multiLevelType w:val="hybridMultilevel"/>
    <w:tmpl w:val="5CF8F6A8"/>
    <w:lvl w:ilvl="0" w:tplc="52C60FEA">
      <w:start w:val="1"/>
      <w:numFmt w:val="bullet"/>
      <w:lvlText w:val=""/>
      <w:lvlJc w:val="left"/>
      <w:pPr>
        <w:ind w:left="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6E6B4">
      <w:start w:val="1"/>
      <w:numFmt w:val="bullet"/>
      <w:lvlText w:val="o"/>
      <w:lvlJc w:val="left"/>
      <w:pPr>
        <w:ind w:left="1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0B28E">
      <w:start w:val="1"/>
      <w:numFmt w:val="bullet"/>
      <w:lvlText w:val="▪"/>
      <w:lvlJc w:val="left"/>
      <w:pPr>
        <w:ind w:left="2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44CEE">
      <w:start w:val="1"/>
      <w:numFmt w:val="bullet"/>
      <w:lvlText w:val="•"/>
      <w:lvlJc w:val="left"/>
      <w:pPr>
        <w:ind w:left="2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8D21E">
      <w:start w:val="1"/>
      <w:numFmt w:val="bullet"/>
      <w:lvlText w:val="o"/>
      <w:lvlJc w:val="left"/>
      <w:pPr>
        <w:ind w:left="3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CB660">
      <w:start w:val="1"/>
      <w:numFmt w:val="bullet"/>
      <w:lvlText w:val="▪"/>
      <w:lvlJc w:val="left"/>
      <w:pPr>
        <w:ind w:left="4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C17CA">
      <w:start w:val="1"/>
      <w:numFmt w:val="bullet"/>
      <w:lvlText w:val="•"/>
      <w:lvlJc w:val="left"/>
      <w:pPr>
        <w:ind w:left="4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44C00">
      <w:start w:val="1"/>
      <w:numFmt w:val="bullet"/>
      <w:lvlText w:val="o"/>
      <w:lvlJc w:val="left"/>
      <w:pPr>
        <w:ind w:left="5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AC82">
      <w:start w:val="1"/>
      <w:numFmt w:val="bullet"/>
      <w:lvlText w:val="▪"/>
      <w:lvlJc w:val="left"/>
      <w:pPr>
        <w:ind w:left="6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D44301"/>
    <w:multiLevelType w:val="hybridMultilevel"/>
    <w:tmpl w:val="8DE03FF2"/>
    <w:lvl w:ilvl="0" w:tplc="9CC0F9CA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AE9C2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6B99A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AFDB4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615C0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41B38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4EA06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C92E0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E9146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7816F3"/>
    <w:multiLevelType w:val="hybridMultilevel"/>
    <w:tmpl w:val="3DF8E87A"/>
    <w:lvl w:ilvl="0" w:tplc="16CA91BA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24DE2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8C688C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FE4274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50C428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5C9D14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7EB2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DE6968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A45ECA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534B38"/>
    <w:multiLevelType w:val="hybridMultilevel"/>
    <w:tmpl w:val="AA74AB18"/>
    <w:lvl w:ilvl="0" w:tplc="38BA88B2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28B52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224B2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AF054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A5B80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280EE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6E20A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E9E56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E9560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641B4F"/>
    <w:multiLevelType w:val="hybridMultilevel"/>
    <w:tmpl w:val="C67AEF18"/>
    <w:lvl w:ilvl="0" w:tplc="009CE22A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A7E92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88198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2329A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4E3EA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8A7DA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A42C2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238AC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AB976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620EFB"/>
    <w:multiLevelType w:val="hybridMultilevel"/>
    <w:tmpl w:val="E1DA00D0"/>
    <w:lvl w:ilvl="0" w:tplc="7B26FF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28D8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E54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2D8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475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AEF1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EDD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C285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A36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E9635A"/>
    <w:multiLevelType w:val="hybridMultilevel"/>
    <w:tmpl w:val="626A1BD8"/>
    <w:lvl w:ilvl="0" w:tplc="B16CF1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87B8E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0E63A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201B6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C0778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671F0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ED996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255A6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068E2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14"/>
  </w:num>
  <w:num w:numId="14">
    <w:abstractNumId w:val="1"/>
  </w:num>
  <w:num w:numId="15">
    <w:abstractNumId w:val="7"/>
  </w:num>
  <w:num w:numId="16">
    <w:abstractNumId w:val="10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A1BB5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0FDF"/>
    <w:rsid w:val="004A1535"/>
    <w:rsid w:val="004A3410"/>
    <w:rsid w:val="004B0E2F"/>
    <w:rsid w:val="004C2689"/>
    <w:rsid w:val="004C4E25"/>
    <w:rsid w:val="00510A5F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05224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C14D4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B5D7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9BB0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4A0FD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0A5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10A5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10A5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10A5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molkinosooch.02edu/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1.xml"/><Relationship Id="rId36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AE79-6354-41DB-A8C5-625698E7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195</Pages>
  <Words>33642</Words>
  <Characters>191760</Characters>
  <Application>Microsoft Office Word</Application>
  <DocSecurity>0</DocSecurity>
  <Lines>1598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HP</cp:lastModifiedBy>
  <cp:revision>2</cp:revision>
  <cp:lastPrinted>2023-08-02T05:33:00Z</cp:lastPrinted>
  <dcterms:created xsi:type="dcterms:W3CDTF">2024-11-20T08:29:00Z</dcterms:created>
  <dcterms:modified xsi:type="dcterms:W3CDTF">2024-11-20T08:29:00Z</dcterms:modified>
</cp:coreProperties>
</file>